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FB0F47" w:rsidP="00D1753D">
      <w:pPr>
        <w:widowControl/>
        <w:autoSpaceDE/>
        <w:adjustRightInd/>
        <w:ind w:left="5670"/>
        <w:rPr>
          <w:rFonts w:eastAsia="Courier New"/>
          <w:b/>
          <w:bCs/>
          <w:color w:val="000000"/>
          <w:sz w:val="24"/>
          <w:szCs w:val="24"/>
        </w:rPr>
      </w:pPr>
      <w:r w:rsidRPr="00FB0F47">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42C34" w:rsidRPr="00C9776C" w:rsidRDefault="00B27C8F" w:rsidP="00142C34">
                  <w:pPr>
                    <w:jc w:val="both"/>
                  </w:pPr>
                  <w:r w:rsidRPr="00C94464">
                    <w:t>Приложение к</w:t>
                  </w:r>
                  <w:r w:rsidR="00735B7A" w:rsidRPr="00C94464">
                    <w:t xml:space="preserve"> ОПОП по направлению подготовки </w:t>
                  </w:r>
                  <w:r w:rsidR="00735B7A" w:rsidRPr="00B27C8F">
                    <w:rPr>
                      <w:b/>
                    </w:rPr>
                    <w:t>45.03.01 Филология</w:t>
                  </w:r>
                  <w:r w:rsidR="00735B7A" w:rsidRPr="00AD208A">
                    <w:rPr>
                      <w:color w:val="000000"/>
                    </w:rPr>
                    <w:t>(уровень бакалавриата)</w:t>
                  </w:r>
                  <w:r w:rsidR="00735B7A" w:rsidRPr="00C94464">
                    <w:t>, Напра</w:t>
                  </w:r>
                  <w:r w:rsidR="00735B7A" w:rsidRPr="00C94464">
                    <w:t>в</w:t>
                  </w:r>
                  <w:r w:rsidR="00735B7A" w:rsidRPr="00C94464">
                    <w:t>ленность (профиль)</w:t>
                  </w:r>
                  <w:r w:rsidR="00735B7A">
                    <w:t xml:space="preserve"> программы </w:t>
                  </w:r>
                  <w:r w:rsidRPr="00B27C8F">
                    <w:rPr>
                      <w:b/>
                    </w:rPr>
                    <w:t>«</w:t>
                  </w:r>
                  <w:r w:rsidR="00735B7A" w:rsidRPr="00B27C8F">
                    <w:rPr>
                      <w:b/>
                    </w:rPr>
                    <w:t>Зарубежная фил</w:t>
                  </w:r>
                  <w:r w:rsidR="00735B7A" w:rsidRPr="00B27C8F">
                    <w:rPr>
                      <w:b/>
                    </w:rPr>
                    <w:t>о</w:t>
                  </w:r>
                  <w:r w:rsidR="00735B7A" w:rsidRPr="00B27C8F">
                    <w:rPr>
                      <w:b/>
                    </w:rPr>
                    <w:t>логия (английский язык и литература)</w:t>
                  </w:r>
                  <w:r w:rsidRPr="00B27C8F">
                    <w:rPr>
                      <w:b/>
                    </w:rPr>
                    <w:t>»</w:t>
                  </w:r>
                  <w:r w:rsidR="00735B7A" w:rsidRPr="00B27C8F">
                    <w:rPr>
                      <w:b/>
                    </w:rPr>
                    <w:t>,</w:t>
                  </w:r>
                  <w:r w:rsidR="001944A1" w:rsidRPr="00CB2496">
                    <w:t>утв. прик</w:t>
                  </w:r>
                  <w:r w:rsidR="001944A1" w:rsidRPr="00CB2496">
                    <w:t>а</w:t>
                  </w:r>
                  <w:r w:rsidR="001944A1" w:rsidRPr="00CB2496">
                    <w:t xml:space="preserve">зом ректора ОмГА от </w:t>
                  </w:r>
                  <w:r w:rsidR="00142C34">
                    <w:rPr>
                      <w:color w:val="000000"/>
                      <w:sz w:val="22"/>
                      <w:szCs w:val="22"/>
                    </w:rPr>
                    <w:t>27.03.2023 № 51</w:t>
                  </w:r>
                </w:p>
                <w:p w:rsidR="00735B7A" w:rsidRDefault="00735B7A"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B2A4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B27C8F" w:rsidRPr="00B27C8F" w:rsidRDefault="00B27C8F" w:rsidP="00B27C8F">
      <w:pPr>
        <w:autoSpaceDE/>
        <w:adjustRightInd/>
        <w:ind w:right="1"/>
        <w:contextualSpacing/>
        <w:jc w:val="center"/>
        <w:rPr>
          <w:rFonts w:eastAsia="Courier New"/>
          <w:noProof/>
          <w:color w:val="000000"/>
          <w:sz w:val="28"/>
          <w:szCs w:val="28"/>
          <w:lang w:bidi="ru-RU"/>
        </w:rPr>
      </w:pPr>
      <w:bookmarkStart w:id="0" w:name="_Hlk105417212"/>
      <w:r w:rsidRPr="00B27C8F">
        <w:rPr>
          <w:rFonts w:eastAsia="Courier New"/>
          <w:noProof/>
          <w:color w:val="000000"/>
          <w:sz w:val="28"/>
          <w:szCs w:val="28"/>
          <w:lang w:bidi="ru-RU"/>
        </w:rPr>
        <w:t xml:space="preserve">Кафедра </w:t>
      </w:r>
      <w:bookmarkStart w:id="1" w:name="_Hlk105077921"/>
      <w:bookmarkStart w:id="2" w:name="_Hlk105073049"/>
      <w:r w:rsidRPr="00B27C8F">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FB0F47" w:rsidP="00C94464">
      <w:pPr>
        <w:autoSpaceDE/>
        <w:adjustRightInd/>
        <w:ind w:right="1"/>
        <w:contextualSpacing/>
        <w:jc w:val="center"/>
        <w:rPr>
          <w:rFonts w:eastAsia="Courier New"/>
          <w:noProof/>
          <w:color w:val="000000"/>
          <w:sz w:val="28"/>
          <w:szCs w:val="28"/>
          <w:lang w:bidi="ru-RU"/>
        </w:rPr>
      </w:pPr>
      <w:r w:rsidRPr="00FB0F47">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35B7A" w:rsidRPr="00C94464" w:rsidRDefault="00735B7A" w:rsidP="00C94464">
                  <w:pPr>
                    <w:jc w:val="center"/>
                    <w:rPr>
                      <w:sz w:val="24"/>
                      <w:szCs w:val="24"/>
                    </w:rPr>
                  </w:pPr>
                  <w:r w:rsidRPr="00C94464">
                    <w:rPr>
                      <w:sz w:val="24"/>
                      <w:szCs w:val="24"/>
                    </w:rPr>
                    <w:t>УТВЕРЖДАЮ:</w:t>
                  </w:r>
                </w:p>
                <w:p w:rsidR="00735B7A" w:rsidRPr="00C94464" w:rsidRDefault="00735B7A" w:rsidP="00C94464">
                  <w:pPr>
                    <w:jc w:val="center"/>
                    <w:rPr>
                      <w:sz w:val="24"/>
                      <w:szCs w:val="24"/>
                    </w:rPr>
                  </w:pPr>
                  <w:r w:rsidRPr="00C94464">
                    <w:rPr>
                      <w:sz w:val="24"/>
                      <w:szCs w:val="24"/>
                    </w:rPr>
                    <w:t>Ректор, д.фил.н., профессор</w:t>
                  </w:r>
                </w:p>
                <w:p w:rsidR="00735B7A" w:rsidRDefault="00735B7A" w:rsidP="00C94464">
                  <w:pPr>
                    <w:jc w:val="center"/>
                    <w:rPr>
                      <w:sz w:val="24"/>
                      <w:szCs w:val="24"/>
                    </w:rPr>
                  </w:pPr>
                </w:p>
                <w:p w:rsidR="00735B7A" w:rsidRPr="00C94464" w:rsidRDefault="00735B7A" w:rsidP="00C94464">
                  <w:pPr>
                    <w:jc w:val="center"/>
                    <w:rPr>
                      <w:sz w:val="24"/>
                      <w:szCs w:val="24"/>
                    </w:rPr>
                  </w:pPr>
                  <w:r w:rsidRPr="00C94464">
                    <w:rPr>
                      <w:sz w:val="24"/>
                      <w:szCs w:val="24"/>
                    </w:rPr>
                    <w:t>______________А.Э. Еремеев</w:t>
                  </w:r>
                </w:p>
                <w:p w:rsidR="00142C34" w:rsidRPr="002520B3" w:rsidRDefault="00142C34" w:rsidP="00142C34">
                  <w:pPr>
                    <w:jc w:val="center"/>
                    <w:rPr>
                      <w:color w:val="FF0000"/>
                      <w:sz w:val="24"/>
                      <w:szCs w:val="24"/>
                    </w:rPr>
                  </w:pPr>
                  <w:r w:rsidRPr="00A578E6">
                    <w:rPr>
                      <w:sz w:val="24"/>
                      <w:szCs w:val="24"/>
                    </w:rPr>
                    <w:t xml:space="preserve">                              </w:t>
                  </w:r>
                  <w:r>
                    <w:rPr>
                      <w:color w:val="000000"/>
                      <w:sz w:val="24"/>
                      <w:szCs w:val="24"/>
                    </w:rPr>
                    <w:t>27.03.2023 г.</w:t>
                  </w:r>
                </w:p>
                <w:p w:rsidR="00735B7A" w:rsidRPr="00C94464" w:rsidRDefault="00735B7A" w:rsidP="00142C3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1969DF" w:rsidRDefault="001969DF" w:rsidP="007F4B97">
      <w:pPr>
        <w:widowControl/>
        <w:suppressAutoHyphens/>
        <w:autoSpaceDE/>
        <w:adjustRightInd/>
        <w:jc w:val="center"/>
        <w:rPr>
          <w:b/>
          <w:bCs/>
          <w:caps/>
          <w:sz w:val="32"/>
          <w:szCs w:val="32"/>
        </w:rPr>
      </w:pPr>
      <w:r w:rsidRPr="001969DF">
        <w:rPr>
          <w:b/>
          <w:bCs/>
          <w:caps/>
          <w:sz w:val="32"/>
          <w:szCs w:val="32"/>
        </w:rPr>
        <w:t>ДРЕВНИЕ ЯЗЫКИ И КУЛЬТУРЫ</w:t>
      </w:r>
    </w:p>
    <w:p w:rsidR="00C94464" w:rsidRPr="001969DF" w:rsidRDefault="000B2CE7" w:rsidP="007F4B97">
      <w:pPr>
        <w:widowControl/>
        <w:suppressAutoHyphens/>
        <w:autoSpaceDE/>
        <w:adjustRightInd/>
        <w:jc w:val="center"/>
        <w:rPr>
          <w:bCs/>
          <w:sz w:val="24"/>
          <w:szCs w:val="24"/>
        </w:rPr>
      </w:pPr>
      <w:r w:rsidRPr="001969DF">
        <w:rPr>
          <w:bCs/>
          <w:sz w:val="24"/>
          <w:szCs w:val="24"/>
        </w:rPr>
        <w:t>Б1.</w:t>
      </w:r>
      <w:r w:rsidR="001969DF" w:rsidRPr="001969DF">
        <w:rPr>
          <w:bCs/>
          <w:sz w:val="24"/>
          <w:szCs w:val="24"/>
        </w:rPr>
        <w:t>В</w:t>
      </w:r>
      <w:r w:rsidRPr="001969DF">
        <w:rPr>
          <w:bCs/>
          <w:sz w:val="24"/>
          <w:szCs w:val="24"/>
        </w:rPr>
        <w:t>.</w:t>
      </w:r>
      <w:r w:rsidR="001969DF" w:rsidRPr="001969DF">
        <w:rPr>
          <w:bCs/>
          <w:sz w:val="24"/>
          <w:szCs w:val="24"/>
        </w:rPr>
        <w:t>ДВ.</w:t>
      </w:r>
      <w:r w:rsidRPr="001969DF">
        <w:rPr>
          <w:bCs/>
          <w:sz w:val="24"/>
          <w:szCs w:val="24"/>
        </w:rPr>
        <w:t>01</w:t>
      </w:r>
      <w:r w:rsidR="001969DF" w:rsidRPr="001969DF">
        <w:rPr>
          <w:bCs/>
          <w:sz w:val="24"/>
          <w:szCs w:val="24"/>
        </w:rPr>
        <w:t>.02</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1969DF">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701B8D" w:rsidRPr="001969DF">
        <w:rPr>
          <w:rFonts w:eastAsia="Courier New"/>
          <w:b/>
          <w:sz w:val="24"/>
          <w:szCs w:val="24"/>
          <w:lang w:bidi="ru-RU"/>
        </w:rPr>
        <w:t>45.03.01 Филология</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793E1B" w:rsidRDefault="00A76E53"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Направленность (профиль) программы </w:t>
      </w:r>
      <w:r w:rsidRPr="001969DF">
        <w:rPr>
          <w:rFonts w:eastAsia="Courier New"/>
          <w:sz w:val="24"/>
          <w:szCs w:val="24"/>
          <w:lang w:bidi="ru-RU"/>
        </w:rPr>
        <w:t>«</w:t>
      </w:r>
      <w:r w:rsidR="00701B8D" w:rsidRPr="001969DF">
        <w:rPr>
          <w:rFonts w:eastAsia="Courier New"/>
          <w:b/>
          <w:sz w:val="24"/>
          <w:szCs w:val="24"/>
          <w:lang w:bidi="ru-RU"/>
        </w:rPr>
        <w:t>Зарубежная филология (английский язык и литература)</w:t>
      </w:r>
      <w:r w:rsidRPr="001969DF">
        <w:rPr>
          <w:rFonts w:eastAsia="Courier New"/>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01B8D" w:rsidRDefault="007C277B" w:rsidP="00701B8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496FFB" w:rsidRDefault="00496FFB" w:rsidP="00496FFB">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7C277B" w:rsidRPr="00793E1B" w:rsidRDefault="007C277B" w:rsidP="007C277B">
      <w:pPr>
        <w:widowControl/>
        <w:suppressAutoHyphens/>
        <w:autoSpaceDE/>
        <w:adjustRightInd/>
        <w:jc w:val="center"/>
        <w:rPr>
          <w:rFonts w:eastAsia="Courier New"/>
          <w:color w:val="000000"/>
          <w:sz w:val="24"/>
          <w:szCs w:val="24"/>
          <w:lang w:bidi="ru-RU"/>
        </w:rPr>
      </w:pP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728E6" w:rsidRPr="00F6355D" w:rsidRDefault="00E728E6" w:rsidP="00E728E6">
      <w:pPr>
        <w:autoSpaceDN/>
        <w:jc w:val="center"/>
        <w:rPr>
          <w:rFonts w:eastAsia="SimSun"/>
          <w:sz w:val="24"/>
          <w:szCs w:val="24"/>
        </w:rPr>
      </w:pPr>
      <w:bookmarkStart w:id="3" w:name="_Hlk107333605"/>
      <w:bookmarkStart w:id="4" w:name="_Hlk107333682"/>
      <w:r w:rsidRPr="00F6355D">
        <w:rPr>
          <w:rFonts w:eastAsia="SimSun"/>
          <w:sz w:val="24"/>
          <w:szCs w:val="24"/>
        </w:rPr>
        <w:t>очной формы обучения 20</w:t>
      </w:r>
      <w:r w:rsidR="00142C34">
        <w:rPr>
          <w:rFonts w:eastAsia="SimSun"/>
          <w:sz w:val="24"/>
          <w:szCs w:val="24"/>
        </w:rPr>
        <w:t>20</w:t>
      </w:r>
      <w:r w:rsidRPr="00F6355D">
        <w:rPr>
          <w:rFonts w:eastAsia="SimSun"/>
          <w:sz w:val="24"/>
          <w:szCs w:val="24"/>
        </w:rPr>
        <w:t xml:space="preserve"> года набора соответственно</w:t>
      </w:r>
    </w:p>
    <w:p w:rsidR="00E728E6" w:rsidRPr="00F6355D" w:rsidRDefault="00E728E6" w:rsidP="00E728E6">
      <w:pPr>
        <w:jc w:val="center"/>
        <w:rPr>
          <w:sz w:val="24"/>
          <w:szCs w:val="24"/>
        </w:rPr>
      </w:pPr>
      <w:r w:rsidRPr="00F6355D">
        <w:rPr>
          <w:rFonts w:eastAsia="SimSun"/>
          <w:sz w:val="24"/>
          <w:szCs w:val="24"/>
        </w:rPr>
        <w:t>заочной формы обучения 20</w:t>
      </w:r>
      <w:r w:rsidR="00142C34">
        <w:rPr>
          <w:rFonts w:eastAsia="SimSun"/>
          <w:sz w:val="24"/>
          <w:szCs w:val="24"/>
        </w:rPr>
        <w:t>20</w:t>
      </w:r>
      <w:r w:rsidRPr="00F6355D">
        <w:rPr>
          <w:rFonts w:eastAsia="SimSun"/>
          <w:sz w:val="24"/>
          <w:szCs w:val="24"/>
        </w:rPr>
        <w:t>/202</w:t>
      </w:r>
      <w:r w:rsidR="00142C34">
        <w:rPr>
          <w:rFonts w:eastAsia="SimSun"/>
          <w:sz w:val="24"/>
          <w:szCs w:val="24"/>
        </w:rPr>
        <w:t>1</w:t>
      </w:r>
      <w:r w:rsidRPr="00F6355D">
        <w:rPr>
          <w:rFonts w:eastAsia="SimSun"/>
          <w:sz w:val="24"/>
          <w:szCs w:val="24"/>
        </w:rPr>
        <w:t xml:space="preserve"> года набора соответственно</w:t>
      </w:r>
      <w:bookmarkEnd w:id="3"/>
    </w:p>
    <w:bookmarkEnd w:id="4"/>
    <w:p w:rsidR="005669CB" w:rsidRPr="00793E1B" w:rsidRDefault="005669CB" w:rsidP="009F4070">
      <w:pPr>
        <w:suppressAutoHyphens/>
        <w:contextualSpacing/>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B27C8F" w:rsidRDefault="00B27C8F" w:rsidP="005669CB">
      <w:pPr>
        <w:suppressAutoHyphens/>
        <w:contextualSpacing/>
        <w:jc w:val="center"/>
        <w:rPr>
          <w:rFonts w:eastAsia="SimSun"/>
          <w:color w:val="000000"/>
          <w:kern w:val="2"/>
          <w:sz w:val="24"/>
          <w:szCs w:val="24"/>
          <w:lang w:eastAsia="hi-IN" w:bidi="hi-IN"/>
        </w:rPr>
      </w:pPr>
    </w:p>
    <w:p w:rsidR="00B27C8F" w:rsidRDefault="00B27C8F" w:rsidP="005669CB">
      <w:pPr>
        <w:suppressAutoHyphens/>
        <w:contextualSpacing/>
        <w:jc w:val="center"/>
        <w:rPr>
          <w:rFonts w:eastAsia="SimSun"/>
          <w:color w:val="000000"/>
          <w:kern w:val="2"/>
          <w:sz w:val="24"/>
          <w:szCs w:val="24"/>
          <w:lang w:eastAsia="hi-IN" w:bidi="hi-IN"/>
        </w:rPr>
      </w:pPr>
    </w:p>
    <w:p w:rsidR="00B27C8F" w:rsidRPr="00793E1B" w:rsidRDefault="00B27C8F"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B27C8F" w:rsidRPr="00B27C8F" w:rsidRDefault="00B27C8F" w:rsidP="00B27C8F">
      <w:pPr>
        <w:widowControl/>
        <w:autoSpaceDE/>
        <w:adjustRightInd/>
        <w:jc w:val="center"/>
        <w:rPr>
          <w:rFonts w:eastAsia="SimSun"/>
          <w:color w:val="000000"/>
          <w:kern w:val="2"/>
          <w:sz w:val="24"/>
          <w:szCs w:val="24"/>
          <w:lang w:eastAsia="hi-IN" w:bidi="hi-IN"/>
        </w:rPr>
      </w:pPr>
      <w:bookmarkStart w:id="5" w:name="_Hlk105065104"/>
      <w:r w:rsidRPr="00B27C8F">
        <w:rPr>
          <w:rFonts w:eastAsia="SimSun"/>
          <w:color w:val="000000"/>
          <w:kern w:val="2"/>
          <w:sz w:val="24"/>
          <w:szCs w:val="24"/>
          <w:lang w:eastAsia="hi-IN" w:bidi="hi-IN"/>
        </w:rPr>
        <w:t>Омск, 202</w:t>
      </w:r>
      <w:bookmarkEnd w:id="5"/>
      <w:r w:rsidR="00142C34">
        <w:rPr>
          <w:rFonts w:eastAsia="SimSun"/>
          <w:color w:val="000000"/>
          <w:kern w:val="2"/>
          <w:sz w:val="24"/>
          <w:szCs w:val="24"/>
          <w:lang w:eastAsia="hi-IN" w:bidi="hi-IN"/>
        </w:rPr>
        <w:t>3</w:t>
      </w:r>
    </w:p>
    <w:p w:rsidR="00FE3CEF" w:rsidRPr="00793E1B" w:rsidRDefault="007C277B" w:rsidP="00B27C8F">
      <w:pPr>
        <w:widowControl/>
        <w:autoSpaceDE/>
        <w:adjustRightInd/>
        <w:ind w:left="5670"/>
        <w:rPr>
          <w:color w:val="000000"/>
          <w:sz w:val="24"/>
          <w:szCs w:val="24"/>
        </w:rPr>
      </w:pPr>
      <w:r w:rsidRPr="00793E1B">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 xml:space="preserve">Объем дисциплины в </w:t>
            </w:r>
            <w:r w:rsidR="001944A1">
              <w:rPr>
                <w:color w:val="000000"/>
                <w:spacing w:val="4"/>
                <w:sz w:val="24"/>
                <w:szCs w:val="24"/>
              </w:rPr>
              <w:t>зачет</w:t>
            </w:r>
            <w:r w:rsidRPr="00793E1B">
              <w:rPr>
                <w:color w:val="000000"/>
                <w:spacing w:val="4"/>
                <w:sz w:val="24"/>
                <w:szCs w:val="24"/>
              </w:rPr>
              <w:t>ных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496FFB" w:rsidRPr="00793E1B" w:rsidTr="00330957">
        <w:tc>
          <w:tcPr>
            <w:tcW w:w="562" w:type="dxa"/>
            <w:hideMark/>
          </w:tcPr>
          <w:p w:rsidR="00496FFB" w:rsidRPr="00793E1B" w:rsidRDefault="00496FFB" w:rsidP="00330957">
            <w:pPr>
              <w:jc w:val="center"/>
              <w:rPr>
                <w:color w:val="000000"/>
                <w:sz w:val="24"/>
                <w:szCs w:val="24"/>
              </w:rPr>
            </w:pPr>
            <w:r w:rsidRPr="00793E1B">
              <w:rPr>
                <w:color w:val="000000"/>
                <w:sz w:val="24"/>
                <w:szCs w:val="24"/>
              </w:rPr>
              <w:t>7</w:t>
            </w:r>
          </w:p>
        </w:tc>
        <w:tc>
          <w:tcPr>
            <w:tcW w:w="8080" w:type="dxa"/>
            <w:hideMark/>
          </w:tcPr>
          <w:p w:rsidR="00496FFB" w:rsidRPr="00793E1B" w:rsidRDefault="00496FFB"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96FFB" w:rsidRPr="00793E1B" w:rsidRDefault="00496FFB" w:rsidP="00330957">
            <w:pPr>
              <w:jc w:val="center"/>
              <w:rPr>
                <w:color w:val="000000"/>
                <w:sz w:val="24"/>
                <w:szCs w:val="24"/>
              </w:rPr>
            </w:pPr>
          </w:p>
        </w:tc>
        <w:tc>
          <w:tcPr>
            <w:tcW w:w="703" w:type="dxa"/>
          </w:tcPr>
          <w:p w:rsidR="00496FFB" w:rsidRPr="00793E1B" w:rsidRDefault="00496FFB" w:rsidP="00330957">
            <w:pPr>
              <w:jc w:val="center"/>
              <w:rPr>
                <w:color w:val="000000"/>
                <w:sz w:val="24"/>
                <w:szCs w:val="24"/>
              </w:rPr>
            </w:pPr>
          </w:p>
        </w:tc>
      </w:tr>
      <w:tr w:rsidR="00496FFB" w:rsidRPr="00793E1B" w:rsidTr="00330957">
        <w:tc>
          <w:tcPr>
            <w:tcW w:w="562" w:type="dxa"/>
            <w:hideMark/>
          </w:tcPr>
          <w:p w:rsidR="00496FFB" w:rsidRPr="00793E1B" w:rsidRDefault="00496FFB" w:rsidP="00330957">
            <w:pPr>
              <w:jc w:val="center"/>
              <w:rPr>
                <w:color w:val="000000"/>
                <w:sz w:val="24"/>
                <w:szCs w:val="24"/>
              </w:rPr>
            </w:pPr>
            <w:r w:rsidRPr="00793E1B">
              <w:rPr>
                <w:color w:val="000000"/>
                <w:sz w:val="24"/>
                <w:szCs w:val="24"/>
              </w:rPr>
              <w:t>8</w:t>
            </w:r>
          </w:p>
        </w:tc>
        <w:tc>
          <w:tcPr>
            <w:tcW w:w="8080" w:type="dxa"/>
            <w:hideMark/>
          </w:tcPr>
          <w:p w:rsidR="00496FFB" w:rsidRPr="00793E1B" w:rsidRDefault="00496FFB"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496FFB" w:rsidRPr="00793E1B" w:rsidRDefault="00496FFB" w:rsidP="00330957">
            <w:pPr>
              <w:jc w:val="center"/>
              <w:rPr>
                <w:color w:val="000000"/>
                <w:sz w:val="24"/>
                <w:szCs w:val="24"/>
              </w:rPr>
            </w:pPr>
          </w:p>
        </w:tc>
        <w:tc>
          <w:tcPr>
            <w:tcW w:w="703" w:type="dxa"/>
          </w:tcPr>
          <w:p w:rsidR="00496FFB" w:rsidRPr="00793E1B" w:rsidRDefault="00496FFB" w:rsidP="00330957">
            <w:pPr>
              <w:jc w:val="center"/>
              <w:rPr>
                <w:color w:val="000000"/>
                <w:sz w:val="24"/>
                <w:szCs w:val="24"/>
              </w:rPr>
            </w:pPr>
          </w:p>
        </w:tc>
      </w:tr>
      <w:tr w:rsidR="00496FFB" w:rsidRPr="00793E1B" w:rsidTr="00330957">
        <w:tc>
          <w:tcPr>
            <w:tcW w:w="562" w:type="dxa"/>
            <w:hideMark/>
          </w:tcPr>
          <w:p w:rsidR="00496FFB" w:rsidRPr="00793E1B" w:rsidRDefault="00496FFB" w:rsidP="00330957">
            <w:pPr>
              <w:jc w:val="center"/>
              <w:rPr>
                <w:color w:val="000000"/>
                <w:sz w:val="24"/>
                <w:szCs w:val="24"/>
              </w:rPr>
            </w:pPr>
            <w:r w:rsidRPr="00793E1B">
              <w:rPr>
                <w:color w:val="000000"/>
                <w:sz w:val="24"/>
                <w:szCs w:val="24"/>
              </w:rPr>
              <w:t>9</w:t>
            </w:r>
          </w:p>
        </w:tc>
        <w:tc>
          <w:tcPr>
            <w:tcW w:w="8080" w:type="dxa"/>
            <w:hideMark/>
          </w:tcPr>
          <w:p w:rsidR="00496FFB" w:rsidRPr="00793E1B" w:rsidRDefault="00496FFB"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496FFB" w:rsidRPr="00793E1B" w:rsidRDefault="00496FFB" w:rsidP="00330957">
            <w:pPr>
              <w:jc w:val="center"/>
              <w:rPr>
                <w:color w:val="000000"/>
                <w:sz w:val="24"/>
                <w:szCs w:val="24"/>
              </w:rPr>
            </w:pPr>
          </w:p>
        </w:tc>
        <w:tc>
          <w:tcPr>
            <w:tcW w:w="703" w:type="dxa"/>
          </w:tcPr>
          <w:p w:rsidR="00496FFB" w:rsidRPr="00793E1B" w:rsidRDefault="00496FFB" w:rsidP="00330957">
            <w:pPr>
              <w:jc w:val="center"/>
              <w:rPr>
                <w:color w:val="000000"/>
                <w:sz w:val="24"/>
                <w:szCs w:val="24"/>
              </w:rPr>
            </w:pPr>
          </w:p>
        </w:tc>
      </w:tr>
      <w:tr w:rsidR="00496FFB" w:rsidRPr="00793E1B" w:rsidTr="00330957">
        <w:tc>
          <w:tcPr>
            <w:tcW w:w="562" w:type="dxa"/>
            <w:hideMark/>
          </w:tcPr>
          <w:p w:rsidR="00496FFB" w:rsidRPr="00793E1B" w:rsidRDefault="00496FFB" w:rsidP="00330957">
            <w:pPr>
              <w:jc w:val="center"/>
              <w:rPr>
                <w:color w:val="000000"/>
                <w:sz w:val="24"/>
                <w:szCs w:val="24"/>
              </w:rPr>
            </w:pPr>
            <w:r w:rsidRPr="00793E1B">
              <w:rPr>
                <w:color w:val="000000"/>
                <w:sz w:val="24"/>
                <w:szCs w:val="24"/>
              </w:rPr>
              <w:t>10</w:t>
            </w:r>
          </w:p>
        </w:tc>
        <w:tc>
          <w:tcPr>
            <w:tcW w:w="8080" w:type="dxa"/>
            <w:hideMark/>
          </w:tcPr>
          <w:p w:rsidR="00496FFB" w:rsidRPr="00793E1B" w:rsidRDefault="00496FFB"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496FFB" w:rsidRPr="00793E1B" w:rsidRDefault="00496FFB" w:rsidP="00330957">
            <w:pPr>
              <w:jc w:val="center"/>
              <w:rPr>
                <w:color w:val="000000"/>
                <w:sz w:val="24"/>
                <w:szCs w:val="24"/>
              </w:rPr>
            </w:pPr>
          </w:p>
        </w:tc>
        <w:tc>
          <w:tcPr>
            <w:tcW w:w="703" w:type="dxa"/>
          </w:tcPr>
          <w:p w:rsidR="00496FFB" w:rsidRPr="00793E1B" w:rsidRDefault="00496FFB" w:rsidP="00330957">
            <w:pPr>
              <w:jc w:val="center"/>
              <w:rPr>
                <w:color w:val="000000"/>
                <w:sz w:val="24"/>
                <w:szCs w:val="24"/>
              </w:rPr>
            </w:pPr>
          </w:p>
        </w:tc>
      </w:tr>
      <w:tr w:rsidR="00496FFB" w:rsidRPr="00793E1B" w:rsidTr="00330957">
        <w:tc>
          <w:tcPr>
            <w:tcW w:w="562" w:type="dxa"/>
            <w:hideMark/>
          </w:tcPr>
          <w:p w:rsidR="00496FFB" w:rsidRPr="00793E1B" w:rsidRDefault="00496FFB" w:rsidP="00330957">
            <w:pPr>
              <w:jc w:val="center"/>
              <w:rPr>
                <w:color w:val="000000"/>
                <w:sz w:val="24"/>
                <w:szCs w:val="24"/>
              </w:rPr>
            </w:pPr>
            <w:r w:rsidRPr="00793E1B">
              <w:rPr>
                <w:color w:val="000000"/>
                <w:sz w:val="24"/>
                <w:szCs w:val="24"/>
              </w:rPr>
              <w:t>11</w:t>
            </w:r>
          </w:p>
        </w:tc>
        <w:tc>
          <w:tcPr>
            <w:tcW w:w="8080" w:type="dxa"/>
            <w:hideMark/>
          </w:tcPr>
          <w:p w:rsidR="00496FFB" w:rsidRPr="00793E1B" w:rsidRDefault="00496FFB"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96FFB" w:rsidRPr="00793E1B" w:rsidRDefault="00496FFB" w:rsidP="00330957">
            <w:pPr>
              <w:jc w:val="center"/>
              <w:rPr>
                <w:color w:val="000000"/>
                <w:sz w:val="24"/>
                <w:szCs w:val="24"/>
              </w:rPr>
            </w:pPr>
          </w:p>
        </w:tc>
        <w:tc>
          <w:tcPr>
            <w:tcW w:w="703" w:type="dxa"/>
          </w:tcPr>
          <w:p w:rsidR="00496FFB" w:rsidRPr="00793E1B" w:rsidRDefault="00496FFB" w:rsidP="00330957">
            <w:pPr>
              <w:jc w:val="center"/>
              <w:rPr>
                <w:color w:val="000000"/>
                <w:sz w:val="24"/>
                <w:szCs w:val="24"/>
              </w:rPr>
            </w:pPr>
          </w:p>
        </w:tc>
      </w:tr>
      <w:tr w:rsidR="00496FFB" w:rsidRPr="00793E1B" w:rsidTr="00330957">
        <w:tc>
          <w:tcPr>
            <w:tcW w:w="562" w:type="dxa"/>
            <w:hideMark/>
          </w:tcPr>
          <w:p w:rsidR="00496FFB" w:rsidRPr="00793E1B" w:rsidRDefault="00496FFB" w:rsidP="00330957">
            <w:pPr>
              <w:jc w:val="center"/>
              <w:rPr>
                <w:color w:val="000000"/>
                <w:sz w:val="24"/>
                <w:szCs w:val="24"/>
              </w:rPr>
            </w:pPr>
          </w:p>
        </w:tc>
        <w:tc>
          <w:tcPr>
            <w:tcW w:w="8080" w:type="dxa"/>
            <w:hideMark/>
          </w:tcPr>
          <w:p w:rsidR="00496FFB" w:rsidRPr="00793E1B" w:rsidRDefault="00496FFB" w:rsidP="00330957">
            <w:pPr>
              <w:jc w:val="both"/>
              <w:rPr>
                <w:color w:val="000000"/>
                <w:sz w:val="24"/>
                <w:szCs w:val="24"/>
              </w:rPr>
            </w:pPr>
          </w:p>
        </w:tc>
        <w:tc>
          <w:tcPr>
            <w:tcW w:w="703" w:type="dxa"/>
          </w:tcPr>
          <w:p w:rsidR="00496FFB" w:rsidRPr="00793E1B" w:rsidRDefault="00496FFB" w:rsidP="00330957">
            <w:pPr>
              <w:jc w:val="center"/>
              <w:rPr>
                <w:color w:val="000000"/>
                <w:sz w:val="24"/>
                <w:szCs w:val="24"/>
              </w:rPr>
            </w:pPr>
          </w:p>
        </w:tc>
        <w:tc>
          <w:tcPr>
            <w:tcW w:w="703" w:type="dxa"/>
          </w:tcPr>
          <w:p w:rsidR="00496FFB" w:rsidRPr="00793E1B" w:rsidRDefault="00496FFB"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701B8D" w:rsidRPr="00793E1B" w:rsidRDefault="00701B8D" w:rsidP="00701B8D">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w:t>
      </w:r>
      <w:r w:rsidR="00827C99">
        <w:rPr>
          <w:color w:val="000000"/>
          <w:spacing w:val="-3"/>
          <w:sz w:val="24"/>
          <w:szCs w:val="24"/>
          <w:lang w:eastAsia="en-US"/>
        </w:rPr>
        <w:t>и</w:t>
      </w:r>
      <w:r w:rsidRPr="00793E1B">
        <w:rPr>
          <w:color w:val="000000"/>
          <w:spacing w:val="-3"/>
          <w:sz w:val="24"/>
          <w:szCs w:val="24"/>
          <w:lang w:eastAsia="en-US"/>
        </w:rPr>
        <w:t>:</w:t>
      </w:r>
    </w:p>
    <w:p w:rsidR="00701B8D" w:rsidRPr="00793E1B" w:rsidRDefault="00701B8D" w:rsidP="00701B8D">
      <w:pPr>
        <w:widowControl/>
        <w:autoSpaceDE/>
        <w:autoSpaceDN/>
        <w:adjustRightInd/>
        <w:jc w:val="both"/>
        <w:rPr>
          <w:color w:val="000000"/>
          <w:spacing w:val="-3"/>
          <w:sz w:val="24"/>
          <w:szCs w:val="24"/>
          <w:lang w:eastAsia="en-US"/>
        </w:rPr>
      </w:pPr>
    </w:p>
    <w:p w:rsidR="00701B8D" w:rsidRDefault="00701B8D" w:rsidP="00701B8D">
      <w:pPr>
        <w:widowControl/>
        <w:autoSpaceDE/>
        <w:autoSpaceDN/>
        <w:adjustRightInd/>
        <w:jc w:val="both"/>
        <w:rPr>
          <w:spacing w:val="-3"/>
          <w:sz w:val="24"/>
          <w:szCs w:val="24"/>
          <w:lang w:eastAsia="en-US"/>
        </w:rPr>
      </w:pPr>
      <w:r w:rsidRPr="00E54872">
        <w:rPr>
          <w:spacing w:val="-3"/>
          <w:sz w:val="24"/>
          <w:szCs w:val="24"/>
          <w:lang w:eastAsia="en-US"/>
        </w:rPr>
        <w:t>к.филол.н., доцент _________________ /О.К. Мжельская/</w:t>
      </w:r>
    </w:p>
    <w:p w:rsidR="00827C99" w:rsidRDefault="00827C99" w:rsidP="00701B8D">
      <w:pPr>
        <w:widowControl/>
        <w:autoSpaceDE/>
        <w:autoSpaceDN/>
        <w:adjustRightInd/>
        <w:jc w:val="both"/>
        <w:rPr>
          <w:spacing w:val="-3"/>
          <w:sz w:val="24"/>
          <w:szCs w:val="24"/>
          <w:lang w:eastAsia="en-US"/>
        </w:rPr>
      </w:pPr>
    </w:p>
    <w:p w:rsidR="00701B8D" w:rsidRPr="00793E1B" w:rsidRDefault="00701B8D" w:rsidP="00701B8D">
      <w:pPr>
        <w:widowControl/>
        <w:autoSpaceDE/>
        <w:autoSpaceDN/>
        <w:adjustRightInd/>
        <w:jc w:val="both"/>
        <w:rPr>
          <w:color w:val="000000"/>
          <w:spacing w:val="-3"/>
          <w:sz w:val="24"/>
          <w:szCs w:val="24"/>
          <w:lang w:eastAsia="en-US"/>
        </w:rPr>
      </w:pPr>
    </w:p>
    <w:p w:rsidR="00B27C8F" w:rsidRPr="00B27C8F" w:rsidRDefault="00701B8D" w:rsidP="00B27C8F">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w:t>
      </w:r>
      <w:r w:rsidR="00B27C8F" w:rsidRPr="00793E1B">
        <w:rPr>
          <w:color w:val="000000"/>
          <w:spacing w:val="-3"/>
          <w:sz w:val="24"/>
          <w:szCs w:val="24"/>
          <w:lang w:eastAsia="en-US"/>
        </w:rPr>
        <w:t xml:space="preserve">дисциплины </w:t>
      </w:r>
      <w:r w:rsidR="00B27C8F">
        <w:rPr>
          <w:color w:val="000000"/>
          <w:spacing w:val="-3"/>
          <w:sz w:val="24"/>
          <w:szCs w:val="24"/>
          <w:lang w:eastAsia="en-US"/>
        </w:rPr>
        <w:t>одобрена</w:t>
      </w:r>
      <w:r w:rsidRPr="00793E1B">
        <w:rPr>
          <w:color w:val="000000"/>
          <w:spacing w:val="-3"/>
          <w:sz w:val="24"/>
          <w:szCs w:val="24"/>
          <w:lang w:eastAsia="en-US"/>
        </w:rPr>
        <w:t xml:space="preserve"> на заседании кафедры </w:t>
      </w:r>
      <w:bookmarkStart w:id="6" w:name="_Hlk105065302"/>
      <w:r w:rsidR="00B27C8F" w:rsidRPr="00B27C8F">
        <w:rPr>
          <w:color w:val="000000"/>
          <w:spacing w:val="-3"/>
          <w:sz w:val="24"/>
          <w:szCs w:val="24"/>
          <w:lang w:eastAsia="en-US"/>
        </w:rPr>
        <w:t>«</w:t>
      </w:r>
      <w:r w:rsidR="00B27C8F" w:rsidRPr="00B27C8F">
        <w:rPr>
          <w:color w:val="000000"/>
          <w:spacing w:val="-3"/>
          <w:sz w:val="24"/>
          <w:szCs w:val="24"/>
          <w:lang w:eastAsia="en-US" w:bidi="ru-RU"/>
        </w:rPr>
        <w:t>Политологии, социально-гуманитарных дисциплин и иностранных языков</w:t>
      </w:r>
      <w:r w:rsidR="00B27C8F" w:rsidRPr="00B27C8F">
        <w:rPr>
          <w:color w:val="000000"/>
          <w:spacing w:val="-3"/>
          <w:sz w:val="24"/>
          <w:szCs w:val="24"/>
          <w:lang w:eastAsia="en-US"/>
        </w:rPr>
        <w:t>»</w:t>
      </w:r>
    </w:p>
    <w:bookmarkEnd w:id="6"/>
    <w:p w:rsidR="00142C34" w:rsidRDefault="00142C34" w:rsidP="00142C34">
      <w:pPr>
        <w:widowControl/>
        <w:autoSpaceDE/>
        <w:autoSpaceDN/>
        <w:adjustRightInd/>
        <w:ind w:firstLine="708"/>
        <w:jc w:val="both"/>
        <w:rPr>
          <w:color w:val="000000"/>
          <w:sz w:val="24"/>
          <w:szCs w:val="24"/>
        </w:rPr>
      </w:pPr>
      <w:r>
        <w:rPr>
          <w:color w:val="000000"/>
          <w:sz w:val="24"/>
          <w:szCs w:val="24"/>
        </w:rPr>
        <w:t>Протокол от 24.03.2023 г.  №8</w:t>
      </w:r>
    </w:p>
    <w:p w:rsidR="001944A1" w:rsidRPr="00793E1B" w:rsidRDefault="001944A1" w:rsidP="00B27C8F">
      <w:pPr>
        <w:widowControl/>
        <w:autoSpaceDE/>
        <w:autoSpaceDN/>
        <w:adjustRightInd/>
        <w:jc w:val="both"/>
        <w:rPr>
          <w:color w:val="000000"/>
          <w:spacing w:val="-3"/>
          <w:sz w:val="24"/>
          <w:szCs w:val="24"/>
          <w:lang w:eastAsia="en-US"/>
        </w:rPr>
      </w:pPr>
    </w:p>
    <w:p w:rsidR="00581E1C" w:rsidRPr="00D67C55" w:rsidRDefault="00581E1C" w:rsidP="00581E1C">
      <w:r w:rsidRPr="00D67C55">
        <w:rPr>
          <w:spacing w:val="-3"/>
          <w:sz w:val="24"/>
          <w:szCs w:val="24"/>
          <w:lang w:eastAsia="en-US"/>
        </w:rPr>
        <w:t>Зав. кафедрой  д.ист.н. профессор_________________ /Н.В. Греков/</w:t>
      </w:r>
    </w:p>
    <w:p w:rsidR="002933E5" w:rsidRPr="00951F6B" w:rsidRDefault="000911D1" w:rsidP="004B2A45">
      <w:pPr>
        <w:widowControl/>
        <w:autoSpaceDE/>
        <w:autoSpaceDN/>
        <w:adjustRightInd/>
        <w:jc w:val="both"/>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1944A1" w:rsidRPr="00793E1B" w:rsidRDefault="001944A1" w:rsidP="001944A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w:t>
      </w:r>
      <w:r w:rsidRPr="00793E1B">
        <w:rPr>
          <w:color w:val="000000"/>
          <w:sz w:val="24"/>
          <w:szCs w:val="24"/>
          <w:lang w:eastAsia="en-US"/>
        </w:rPr>
        <w:t>а</w:t>
      </w:r>
      <w:r w:rsidRPr="00793E1B">
        <w:rPr>
          <w:color w:val="000000"/>
          <w:sz w:val="24"/>
          <w:szCs w:val="24"/>
          <w:lang w:eastAsia="en-US"/>
        </w:rPr>
        <w:t>зовании в Российской Федерации»;</w:t>
      </w:r>
    </w:p>
    <w:p w:rsidR="001944A1" w:rsidRPr="004B2A45" w:rsidRDefault="001944A1" w:rsidP="001944A1">
      <w:pPr>
        <w:ind w:firstLine="709"/>
        <w:jc w:val="both"/>
        <w:rPr>
          <w:sz w:val="24"/>
          <w:szCs w:val="24"/>
        </w:rPr>
      </w:pPr>
      <w:r w:rsidRPr="00F437FB">
        <w:rPr>
          <w:color w:val="000000"/>
          <w:sz w:val="24"/>
          <w:szCs w:val="24"/>
        </w:rPr>
        <w:t xml:space="preserve">- Федеральным </w:t>
      </w:r>
      <w:r w:rsidRPr="004B2A45">
        <w:rPr>
          <w:sz w:val="24"/>
          <w:szCs w:val="24"/>
        </w:rPr>
        <w:t>государственным образовательным стандартом высшего образов</w:t>
      </w:r>
      <w:r w:rsidRPr="004B2A45">
        <w:rPr>
          <w:sz w:val="24"/>
          <w:szCs w:val="24"/>
        </w:rPr>
        <w:t>а</w:t>
      </w:r>
      <w:r w:rsidRPr="004B2A45">
        <w:rPr>
          <w:sz w:val="24"/>
          <w:szCs w:val="24"/>
        </w:rPr>
        <w:t xml:space="preserve">ния по направлению подготовки </w:t>
      </w:r>
      <w:r w:rsidRPr="004B2A45">
        <w:rPr>
          <w:b/>
          <w:sz w:val="24"/>
          <w:szCs w:val="24"/>
        </w:rPr>
        <w:t xml:space="preserve">45.03.01 Филология </w:t>
      </w:r>
      <w:r w:rsidRPr="004B2A45">
        <w:rPr>
          <w:sz w:val="24"/>
          <w:szCs w:val="24"/>
        </w:rPr>
        <w:t>(уровень бакалавриата), утвержде</w:t>
      </w:r>
      <w:r w:rsidRPr="004B2A45">
        <w:rPr>
          <w:sz w:val="24"/>
          <w:szCs w:val="24"/>
        </w:rPr>
        <w:t>н</w:t>
      </w:r>
      <w:r w:rsidRPr="004B2A45">
        <w:rPr>
          <w:sz w:val="24"/>
          <w:szCs w:val="24"/>
        </w:rPr>
        <w:t>ного Приказом Минобрнауки России от 07.08.2014 N 947(зарегистрирован в Минюсте России 25.08.2014 N 33807) (далее - ФГОС ВО, Федеральный государственный образов</w:t>
      </w:r>
      <w:r w:rsidRPr="004B2A45">
        <w:rPr>
          <w:sz w:val="24"/>
          <w:szCs w:val="24"/>
        </w:rPr>
        <w:t>а</w:t>
      </w:r>
      <w:r w:rsidRPr="004B2A45">
        <w:rPr>
          <w:sz w:val="24"/>
          <w:szCs w:val="24"/>
        </w:rPr>
        <w:t>тельный стандарт высшего образования);</w:t>
      </w:r>
    </w:p>
    <w:p w:rsidR="00203409" w:rsidRPr="00203409" w:rsidRDefault="00203409" w:rsidP="00203409">
      <w:pPr>
        <w:widowControl/>
        <w:autoSpaceDE/>
        <w:adjustRightInd/>
        <w:ind w:firstLine="709"/>
        <w:jc w:val="both"/>
        <w:rPr>
          <w:sz w:val="24"/>
          <w:szCs w:val="24"/>
          <w:lang w:eastAsia="en-US"/>
        </w:rPr>
      </w:pPr>
      <w:bookmarkStart w:id="7" w:name="_Hlk105065335"/>
      <w:bookmarkStart w:id="8" w:name="_Hlk105602562"/>
      <w:r w:rsidRPr="00203409">
        <w:rPr>
          <w:sz w:val="24"/>
          <w:szCs w:val="24"/>
          <w:lang w:eastAsia="en-US"/>
        </w:rPr>
        <w:t>- Порядком организации и осуществления образовательной деятельности по обр</w:t>
      </w:r>
      <w:r w:rsidRPr="00203409">
        <w:rPr>
          <w:sz w:val="24"/>
          <w:szCs w:val="24"/>
          <w:lang w:eastAsia="en-US"/>
        </w:rPr>
        <w:t>а</w:t>
      </w:r>
      <w:r w:rsidRPr="00203409">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3409" w:rsidRPr="00203409" w:rsidRDefault="00203409" w:rsidP="00203409">
      <w:pPr>
        <w:widowControl/>
        <w:autoSpaceDE/>
        <w:adjustRightInd/>
        <w:ind w:firstLine="709"/>
        <w:jc w:val="both"/>
        <w:rPr>
          <w:sz w:val="24"/>
          <w:szCs w:val="24"/>
          <w:lang w:eastAsia="en-US"/>
        </w:rPr>
      </w:pPr>
      <w:bookmarkStart w:id="9" w:name="_Hlk105420200"/>
      <w:bookmarkEnd w:id="7"/>
      <w:r w:rsidRPr="00203409">
        <w:rPr>
          <w:sz w:val="24"/>
          <w:szCs w:val="24"/>
          <w:lang w:eastAsia="en-US"/>
        </w:rPr>
        <w:t>Рабочая программа дисциплины составлена в соответствии с локальными норм</w:t>
      </w:r>
      <w:r w:rsidRPr="00203409">
        <w:rPr>
          <w:sz w:val="24"/>
          <w:szCs w:val="24"/>
          <w:lang w:eastAsia="en-US"/>
        </w:rPr>
        <w:t>а</w:t>
      </w:r>
      <w:r w:rsidRPr="00203409">
        <w:rPr>
          <w:sz w:val="24"/>
          <w:szCs w:val="24"/>
          <w:lang w:eastAsia="en-US"/>
        </w:rPr>
        <w:t>тивными актами ЧУ ОО ВО «</w:t>
      </w:r>
      <w:r w:rsidRPr="00203409">
        <w:rPr>
          <w:b/>
          <w:sz w:val="24"/>
          <w:szCs w:val="24"/>
          <w:lang w:eastAsia="en-US"/>
        </w:rPr>
        <w:t>Омская гуманитарная академия</w:t>
      </w:r>
      <w:r w:rsidRPr="00203409">
        <w:rPr>
          <w:sz w:val="24"/>
          <w:szCs w:val="24"/>
          <w:lang w:eastAsia="en-US"/>
        </w:rPr>
        <w:t>» (</w:t>
      </w:r>
      <w:r w:rsidRPr="00203409">
        <w:rPr>
          <w:i/>
          <w:sz w:val="24"/>
          <w:szCs w:val="24"/>
          <w:lang w:eastAsia="en-US"/>
        </w:rPr>
        <w:t>далее – Академия; О</w:t>
      </w:r>
      <w:r w:rsidRPr="00203409">
        <w:rPr>
          <w:i/>
          <w:sz w:val="24"/>
          <w:szCs w:val="24"/>
          <w:lang w:eastAsia="en-US"/>
        </w:rPr>
        <w:t>м</w:t>
      </w:r>
      <w:r w:rsidRPr="00203409">
        <w:rPr>
          <w:i/>
          <w:sz w:val="24"/>
          <w:szCs w:val="24"/>
          <w:lang w:eastAsia="en-US"/>
        </w:rPr>
        <w:t>ГА</w:t>
      </w:r>
      <w:r w:rsidRPr="00203409">
        <w:rPr>
          <w:sz w:val="24"/>
          <w:szCs w:val="24"/>
          <w:lang w:eastAsia="en-US"/>
        </w:rPr>
        <w:t>):</w:t>
      </w:r>
    </w:p>
    <w:p w:rsidR="00203409" w:rsidRPr="00203409" w:rsidRDefault="00203409" w:rsidP="00203409">
      <w:pPr>
        <w:widowControl/>
        <w:autoSpaceDE/>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203409">
        <w:rPr>
          <w:sz w:val="24"/>
          <w:szCs w:val="24"/>
          <w:lang w:eastAsia="en-US"/>
        </w:rPr>
        <w:t>- «Положением о порядке организации и осуществления образовательной деятел</w:t>
      </w:r>
      <w:r w:rsidRPr="00203409">
        <w:rPr>
          <w:sz w:val="24"/>
          <w:szCs w:val="24"/>
          <w:lang w:eastAsia="en-US"/>
        </w:rPr>
        <w:t>ь</w:t>
      </w:r>
      <w:r w:rsidRPr="00203409">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203409">
        <w:rPr>
          <w:sz w:val="24"/>
          <w:szCs w:val="24"/>
          <w:lang w:eastAsia="en-US"/>
        </w:rPr>
        <w:t>о</w:t>
      </w:r>
      <w:r w:rsidRPr="00203409">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203409" w:rsidRPr="00203409" w:rsidRDefault="00203409" w:rsidP="00203409">
      <w:pPr>
        <w:widowControl/>
        <w:autoSpaceDE/>
        <w:adjustRightInd/>
        <w:ind w:firstLine="709"/>
        <w:jc w:val="both"/>
        <w:rPr>
          <w:sz w:val="24"/>
          <w:szCs w:val="24"/>
          <w:lang w:eastAsia="en-US"/>
        </w:rPr>
      </w:pPr>
      <w:r w:rsidRPr="0020340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203409">
        <w:rPr>
          <w:sz w:val="24"/>
          <w:szCs w:val="24"/>
          <w:lang w:eastAsia="en-US"/>
        </w:rPr>
        <w:t>у</w:t>
      </w:r>
      <w:r w:rsidRPr="00203409">
        <w:rPr>
          <w:sz w:val="24"/>
          <w:szCs w:val="24"/>
          <w:lang w:eastAsia="en-US"/>
        </w:rPr>
        <w:t>денческого совета ОмГА от 28.02.2022 (протокол заседания № 8), утвержденным прик</w:t>
      </w:r>
      <w:r w:rsidRPr="00203409">
        <w:rPr>
          <w:sz w:val="24"/>
          <w:szCs w:val="24"/>
          <w:lang w:eastAsia="en-US"/>
        </w:rPr>
        <w:t>а</w:t>
      </w:r>
      <w:r w:rsidRPr="00203409">
        <w:rPr>
          <w:sz w:val="24"/>
          <w:szCs w:val="24"/>
          <w:lang w:eastAsia="en-US"/>
        </w:rPr>
        <w:t>зом ректора от 28.02.2022 № 23;</w:t>
      </w:r>
    </w:p>
    <w:p w:rsidR="00203409" w:rsidRPr="00203409" w:rsidRDefault="00203409" w:rsidP="00203409">
      <w:pPr>
        <w:widowControl/>
        <w:autoSpaceDE/>
        <w:adjustRightInd/>
        <w:ind w:firstLine="709"/>
        <w:jc w:val="both"/>
        <w:rPr>
          <w:sz w:val="24"/>
          <w:szCs w:val="24"/>
          <w:lang w:eastAsia="en-US"/>
        </w:rPr>
      </w:pPr>
      <w:r w:rsidRPr="00203409">
        <w:rPr>
          <w:sz w:val="24"/>
          <w:szCs w:val="24"/>
          <w:lang w:eastAsia="en-US"/>
        </w:rPr>
        <w:t>- «Положением о практической подготовке обучающихся», одобренным на засед</w:t>
      </w:r>
      <w:r w:rsidRPr="00203409">
        <w:rPr>
          <w:sz w:val="24"/>
          <w:szCs w:val="24"/>
          <w:lang w:eastAsia="en-US"/>
        </w:rPr>
        <w:t>а</w:t>
      </w:r>
      <w:r w:rsidRPr="00203409">
        <w:rPr>
          <w:sz w:val="24"/>
          <w:szCs w:val="24"/>
          <w:lang w:eastAsia="en-US"/>
        </w:rPr>
        <w:t>нии Ученого совета от 28.09.2020 (протокол заседания №2), Студенческого совета ОмГА от 28.09.2020 (протокол заседания №2);</w:t>
      </w:r>
    </w:p>
    <w:p w:rsidR="00203409" w:rsidRPr="00203409" w:rsidRDefault="00203409" w:rsidP="00203409">
      <w:pPr>
        <w:widowControl/>
        <w:autoSpaceDE/>
        <w:adjustRightInd/>
        <w:ind w:firstLine="709"/>
        <w:jc w:val="both"/>
        <w:rPr>
          <w:sz w:val="24"/>
          <w:szCs w:val="24"/>
          <w:lang w:eastAsia="en-US"/>
        </w:rPr>
      </w:pPr>
      <w:r w:rsidRPr="00203409">
        <w:rPr>
          <w:sz w:val="24"/>
          <w:szCs w:val="24"/>
          <w:lang w:eastAsia="en-US"/>
        </w:rPr>
        <w:t>- «Положением об обучении по индивидуальному учебному плану, в том числе, у</w:t>
      </w:r>
      <w:r w:rsidRPr="00203409">
        <w:rPr>
          <w:sz w:val="24"/>
          <w:szCs w:val="24"/>
          <w:lang w:eastAsia="en-US"/>
        </w:rPr>
        <w:t>с</w:t>
      </w:r>
      <w:r w:rsidRPr="00203409">
        <w:rPr>
          <w:sz w:val="24"/>
          <w:szCs w:val="24"/>
          <w:lang w:eastAsia="en-US"/>
        </w:rPr>
        <w:t>коренном обучении, студентов, осваивающих основные профессиональные образовател</w:t>
      </w:r>
      <w:r w:rsidRPr="00203409">
        <w:rPr>
          <w:sz w:val="24"/>
          <w:szCs w:val="24"/>
          <w:lang w:eastAsia="en-US"/>
        </w:rPr>
        <w:t>ь</w:t>
      </w:r>
      <w:r w:rsidRPr="00203409">
        <w:rPr>
          <w:sz w:val="24"/>
          <w:szCs w:val="24"/>
          <w:lang w:eastAsia="en-US"/>
        </w:rPr>
        <w:t>ные программы высшего образования - программы бакалавриата, магистратуры», одо</w:t>
      </w:r>
      <w:r w:rsidRPr="00203409">
        <w:rPr>
          <w:sz w:val="24"/>
          <w:szCs w:val="24"/>
          <w:lang w:eastAsia="en-US"/>
        </w:rPr>
        <w:t>б</w:t>
      </w:r>
      <w:r w:rsidRPr="00203409">
        <w:rPr>
          <w:sz w:val="24"/>
          <w:szCs w:val="24"/>
          <w:lang w:eastAsia="en-US"/>
        </w:rPr>
        <w:t>ренным на заседании Ученого совета от 28.02.2022 (протокол заседания № 7), Студенч</w:t>
      </w:r>
      <w:r w:rsidRPr="00203409">
        <w:rPr>
          <w:sz w:val="24"/>
          <w:szCs w:val="24"/>
          <w:lang w:eastAsia="en-US"/>
        </w:rPr>
        <w:t>е</w:t>
      </w:r>
      <w:r w:rsidRPr="00203409">
        <w:rPr>
          <w:sz w:val="24"/>
          <w:szCs w:val="24"/>
          <w:lang w:eastAsia="en-US"/>
        </w:rPr>
        <w:t>ского совета ОмГА от 28.02.2022 (протокол заседания № 8), утвержденным приказом ре</w:t>
      </w:r>
      <w:r w:rsidRPr="00203409">
        <w:rPr>
          <w:sz w:val="24"/>
          <w:szCs w:val="24"/>
          <w:lang w:eastAsia="en-US"/>
        </w:rPr>
        <w:t>к</w:t>
      </w:r>
      <w:r w:rsidRPr="00203409">
        <w:rPr>
          <w:sz w:val="24"/>
          <w:szCs w:val="24"/>
          <w:lang w:eastAsia="en-US"/>
        </w:rPr>
        <w:t>тора от 28.02.2022 № 23;</w:t>
      </w:r>
    </w:p>
    <w:p w:rsidR="00203409" w:rsidRPr="00203409" w:rsidRDefault="00203409" w:rsidP="00203409">
      <w:pPr>
        <w:widowControl/>
        <w:autoSpaceDE/>
        <w:adjustRightInd/>
        <w:ind w:firstLine="709"/>
        <w:jc w:val="both"/>
        <w:rPr>
          <w:sz w:val="24"/>
          <w:szCs w:val="24"/>
          <w:lang w:eastAsia="en-US"/>
        </w:rPr>
      </w:pPr>
      <w:bookmarkStart w:id="14" w:name="_Hlk105065621"/>
      <w:bookmarkEnd w:id="10"/>
      <w:r w:rsidRPr="00203409">
        <w:rPr>
          <w:sz w:val="24"/>
          <w:szCs w:val="24"/>
          <w:lang w:eastAsia="en-US"/>
        </w:rPr>
        <w:t>- «Положением о порядке разработки и утверждения адаптированных образов</w:t>
      </w:r>
      <w:r w:rsidRPr="00203409">
        <w:rPr>
          <w:sz w:val="24"/>
          <w:szCs w:val="24"/>
          <w:lang w:eastAsia="en-US"/>
        </w:rPr>
        <w:t>а</w:t>
      </w:r>
      <w:r w:rsidRPr="00203409">
        <w:rPr>
          <w:sz w:val="24"/>
          <w:szCs w:val="24"/>
          <w:lang w:eastAsia="en-US"/>
        </w:rPr>
        <w:t>тельных программ высшего образования – программ бакалавриата, программам магистр</w:t>
      </w:r>
      <w:r w:rsidRPr="00203409">
        <w:rPr>
          <w:sz w:val="24"/>
          <w:szCs w:val="24"/>
          <w:lang w:eastAsia="en-US"/>
        </w:rPr>
        <w:t>а</w:t>
      </w:r>
      <w:r w:rsidRPr="00203409">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203409">
        <w:rPr>
          <w:sz w:val="24"/>
          <w:szCs w:val="24"/>
          <w:lang w:eastAsia="en-US"/>
        </w:rPr>
        <w:t>;</w:t>
      </w:r>
      <w:bookmarkEnd w:id="8"/>
      <w:bookmarkEnd w:id="12"/>
      <w:bookmarkEnd w:id="13"/>
      <w:bookmarkEnd w:id="14"/>
    </w:p>
    <w:p w:rsidR="00E728E6" w:rsidRPr="002176CA" w:rsidRDefault="00E728E6" w:rsidP="00E728E6">
      <w:pPr>
        <w:widowControl/>
        <w:autoSpaceDE/>
        <w:adjustRightInd/>
        <w:ind w:firstLine="709"/>
        <w:jc w:val="both"/>
        <w:rPr>
          <w:sz w:val="24"/>
          <w:szCs w:val="24"/>
          <w:lang w:eastAsia="en-US"/>
        </w:rPr>
      </w:pPr>
      <w:bookmarkStart w:id="15" w:name="_Hlk105162225"/>
      <w:bookmarkStart w:id="16" w:name="_Hlk106887547"/>
      <w:bookmarkStart w:id="17" w:name="_Hlk106978145"/>
      <w:r w:rsidRPr="002176CA">
        <w:rPr>
          <w:sz w:val="24"/>
          <w:szCs w:val="24"/>
          <w:lang w:eastAsia="en-US"/>
        </w:rPr>
        <w:t xml:space="preserve">- </w:t>
      </w:r>
      <w:bookmarkEnd w:id="15"/>
      <w:r w:rsidRPr="002176C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29A9">
        <w:rPr>
          <w:b/>
          <w:sz w:val="24"/>
          <w:szCs w:val="24"/>
        </w:rPr>
        <w:t>45.03.01 Филология</w:t>
      </w:r>
      <w:r w:rsidRPr="005529A9">
        <w:rPr>
          <w:sz w:val="24"/>
          <w:szCs w:val="24"/>
        </w:rPr>
        <w:t xml:space="preserve"> (уровень бакалавриата), направленность (профиль) программы </w:t>
      </w:r>
      <w:r w:rsidRPr="005529A9">
        <w:rPr>
          <w:sz w:val="24"/>
          <w:szCs w:val="24"/>
          <w:lang w:bidi="ru-RU"/>
        </w:rPr>
        <w:t>«</w:t>
      </w:r>
      <w:r w:rsidRPr="005529A9">
        <w:rPr>
          <w:sz w:val="24"/>
          <w:szCs w:val="24"/>
        </w:rPr>
        <w:t>Зарубежная филология (Английский язык и литература)</w:t>
      </w:r>
      <w:r w:rsidRPr="005529A9">
        <w:rPr>
          <w:sz w:val="24"/>
          <w:szCs w:val="24"/>
          <w:lang w:bidi="ru-RU"/>
        </w:rPr>
        <w:t>»</w:t>
      </w:r>
      <w:r>
        <w:rPr>
          <w:sz w:val="24"/>
          <w:szCs w:val="24"/>
        </w:rPr>
        <w:t xml:space="preserve">; </w:t>
      </w:r>
      <w:r w:rsidRPr="002176CA">
        <w:rPr>
          <w:sz w:val="24"/>
          <w:szCs w:val="24"/>
          <w:lang w:eastAsia="en-US"/>
        </w:rPr>
        <w:t xml:space="preserve">форма обучения – очная на </w:t>
      </w:r>
      <w:bookmarkStart w:id="18" w:name="_Hlk105085483"/>
      <w:bookmarkStart w:id="19" w:name="_Hlk105074050"/>
      <w:bookmarkStart w:id="20" w:name="_Hlk105084138"/>
      <w:r w:rsidR="00142C34" w:rsidRPr="002E305D">
        <w:rPr>
          <w:sz w:val="24"/>
          <w:szCs w:val="24"/>
        </w:rPr>
        <w:t>20</w:t>
      </w:r>
      <w:r w:rsidR="00142C34">
        <w:rPr>
          <w:sz w:val="24"/>
          <w:szCs w:val="24"/>
        </w:rPr>
        <w:t>23</w:t>
      </w:r>
      <w:r w:rsidR="00142C34" w:rsidRPr="002E305D">
        <w:rPr>
          <w:sz w:val="24"/>
          <w:szCs w:val="24"/>
        </w:rPr>
        <w:t>/202</w:t>
      </w:r>
      <w:r w:rsidR="00142C34">
        <w:rPr>
          <w:sz w:val="24"/>
          <w:szCs w:val="24"/>
        </w:rPr>
        <w:t>4</w:t>
      </w:r>
      <w:r w:rsidR="00142C34" w:rsidRPr="002E305D">
        <w:rPr>
          <w:sz w:val="24"/>
          <w:szCs w:val="24"/>
        </w:rPr>
        <w:t xml:space="preserve"> уче</w:t>
      </w:r>
      <w:r w:rsidR="00142C34" w:rsidRPr="002E305D">
        <w:rPr>
          <w:sz w:val="24"/>
          <w:szCs w:val="24"/>
        </w:rPr>
        <w:t>б</w:t>
      </w:r>
      <w:r w:rsidR="00142C34" w:rsidRPr="002E305D">
        <w:rPr>
          <w:sz w:val="24"/>
          <w:szCs w:val="24"/>
        </w:rPr>
        <w:t xml:space="preserve">ный год, </w:t>
      </w:r>
      <w:r w:rsidR="00142C34" w:rsidRPr="002E305D">
        <w:rPr>
          <w:sz w:val="24"/>
          <w:szCs w:val="24"/>
          <w:lang w:eastAsia="en-US"/>
        </w:rPr>
        <w:t xml:space="preserve">утвержденным приказом ректора от </w:t>
      </w:r>
      <w:r w:rsidR="00142C34" w:rsidRPr="00D422AD">
        <w:rPr>
          <w:sz w:val="24"/>
          <w:szCs w:val="24"/>
          <w:lang w:eastAsia="en-US"/>
        </w:rPr>
        <w:t>2</w:t>
      </w:r>
      <w:r w:rsidR="00142C34">
        <w:rPr>
          <w:sz w:val="24"/>
          <w:szCs w:val="24"/>
          <w:lang w:eastAsia="en-US"/>
        </w:rPr>
        <w:t>7</w:t>
      </w:r>
      <w:r w:rsidR="00142C34" w:rsidRPr="00D422AD">
        <w:rPr>
          <w:sz w:val="24"/>
          <w:szCs w:val="24"/>
          <w:lang w:eastAsia="en-US"/>
        </w:rPr>
        <w:t>.03.202</w:t>
      </w:r>
      <w:r w:rsidR="00142C34">
        <w:rPr>
          <w:sz w:val="24"/>
          <w:szCs w:val="24"/>
          <w:lang w:eastAsia="en-US"/>
        </w:rPr>
        <w:t>3</w:t>
      </w:r>
      <w:r w:rsidR="00142C34" w:rsidRPr="00D422AD">
        <w:rPr>
          <w:sz w:val="24"/>
          <w:szCs w:val="24"/>
          <w:lang w:eastAsia="en-US"/>
        </w:rPr>
        <w:t xml:space="preserve"> № </w:t>
      </w:r>
      <w:r w:rsidR="00142C34">
        <w:rPr>
          <w:sz w:val="24"/>
          <w:szCs w:val="24"/>
          <w:lang w:eastAsia="en-US"/>
        </w:rPr>
        <w:t>51</w:t>
      </w:r>
      <w:r w:rsidRPr="002176CA">
        <w:rPr>
          <w:sz w:val="24"/>
          <w:szCs w:val="24"/>
          <w:lang w:eastAsia="en-US"/>
        </w:rPr>
        <w:t>;</w:t>
      </w:r>
      <w:bookmarkEnd w:id="16"/>
      <w:bookmarkEnd w:id="18"/>
      <w:bookmarkEnd w:id="19"/>
      <w:bookmarkEnd w:id="20"/>
    </w:p>
    <w:bookmarkEnd w:id="17"/>
    <w:p w:rsidR="001944A1" w:rsidRPr="004B2A45" w:rsidRDefault="001944A1" w:rsidP="001944A1">
      <w:pPr>
        <w:ind w:firstLine="709"/>
        <w:jc w:val="both"/>
        <w:rPr>
          <w:sz w:val="24"/>
          <w:szCs w:val="24"/>
        </w:rPr>
      </w:pPr>
      <w:r w:rsidRPr="004B2A4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B2A45">
        <w:rPr>
          <w:b/>
          <w:sz w:val="24"/>
          <w:szCs w:val="24"/>
        </w:rPr>
        <w:t xml:space="preserve">45.03.01 Филология </w:t>
      </w:r>
      <w:r w:rsidRPr="004B2A45">
        <w:rPr>
          <w:sz w:val="24"/>
          <w:szCs w:val="24"/>
        </w:rPr>
        <w:t xml:space="preserve">(уровень бакалавриата), направленность (профиль) программы «Зарубежная филология (английский язык и литература)»; форма обучения – заочная </w:t>
      </w:r>
      <w:r w:rsidR="00581E1C" w:rsidRPr="00376907">
        <w:rPr>
          <w:sz w:val="24"/>
          <w:szCs w:val="24"/>
        </w:rPr>
        <w:t xml:space="preserve">на </w:t>
      </w:r>
      <w:bookmarkStart w:id="21" w:name="_Hlk105073247"/>
      <w:r w:rsidR="00142C34" w:rsidRPr="002E305D">
        <w:rPr>
          <w:sz w:val="24"/>
          <w:szCs w:val="24"/>
        </w:rPr>
        <w:t>20</w:t>
      </w:r>
      <w:r w:rsidR="00142C34">
        <w:rPr>
          <w:sz w:val="24"/>
          <w:szCs w:val="24"/>
        </w:rPr>
        <w:t>23</w:t>
      </w:r>
      <w:r w:rsidR="00142C34" w:rsidRPr="002E305D">
        <w:rPr>
          <w:sz w:val="24"/>
          <w:szCs w:val="24"/>
        </w:rPr>
        <w:t>/202</w:t>
      </w:r>
      <w:r w:rsidR="00142C34">
        <w:rPr>
          <w:sz w:val="24"/>
          <w:szCs w:val="24"/>
        </w:rPr>
        <w:t>4</w:t>
      </w:r>
      <w:r w:rsidR="00142C34" w:rsidRPr="002E305D">
        <w:rPr>
          <w:sz w:val="24"/>
          <w:szCs w:val="24"/>
        </w:rPr>
        <w:t xml:space="preserve"> учебный год, </w:t>
      </w:r>
      <w:r w:rsidR="00142C34" w:rsidRPr="002E305D">
        <w:rPr>
          <w:sz w:val="24"/>
          <w:szCs w:val="24"/>
          <w:lang w:eastAsia="en-US"/>
        </w:rPr>
        <w:t xml:space="preserve">утвержденным приказом ректора от </w:t>
      </w:r>
      <w:r w:rsidR="00142C34" w:rsidRPr="00D422AD">
        <w:rPr>
          <w:sz w:val="24"/>
          <w:szCs w:val="24"/>
          <w:lang w:eastAsia="en-US"/>
        </w:rPr>
        <w:t>2</w:t>
      </w:r>
      <w:r w:rsidR="00142C34">
        <w:rPr>
          <w:sz w:val="24"/>
          <w:szCs w:val="24"/>
          <w:lang w:eastAsia="en-US"/>
        </w:rPr>
        <w:t>7</w:t>
      </w:r>
      <w:r w:rsidR="00142C34" w:rsidRPr="00D422AD">
        <w:rPr>
          <w:sz w:val="24"/>
          <w:szCs w:val="24"/>
          <w:lang w:eastAsia="en-US"/>
        </w:rPr>
        <w:t>.03.202</w:t>
      </w:r>
      <w:r w:rsidR="00142C34">
        <w:rPr>
          <w:sz w:val="24"/>
          <w:szCs w:val="24"/>
          <w:lang w:eastAsia="en-US"/>
        </w:rPr>
        <w:t>3</w:t>
      </w:r>
      <w:r w:rsidR="00142C34" w:rsidRPr="00D422AD">
        <w:rPr>
          <w:sz w:val="24"/>
          <w:szCs w:val="24"/>
          <w:lang w:eastAsia="en-US"/>
        </w:rPr>
        <w:t xml:space="preserve"> № </w:t>
      </w:r>
      <w:r w:rsidR="00142C34">
        <w:rPr>
          <w:sz w:val="24"/>
          <w:szCs w:val="24"/>
          <w:lang w:eastAsia="en-US"/>
        </w:rPr>
        <w:t>51</w:t>
      </w:r>
      <w:r w:rsidR="00203409" w:rsidRPr="00203409">
        <w:rPr>
          <w:sz w:val="24"/>
          <w:szCs w:val="24"/>
          <w:lang w:eastAsia="en-US"/>
        </w:rPr>
        <w:t>.</w:t>
      </w:r>
      <w:bookmarkEnd w:id="21"/>
    </w:p>
    <w:p w:rsidR="00A76E53" w:rsidRPr="00793E1B" w:rsidRDefault="00A76E53" w:rsidP="009F4070">
      <w:pPr>
        <w:snapToGrid w:val="0"/>
        <w:ind w:firstLine="709"/>
        <w:jc w:val="both"/>
        <w:rPr>
          <w:color w:val="000000"/>
          <w:sz w:val="24"/>
          <w:szCs w:val="24"/>
        </w:rPr>
      </w:pPr>
      <w:r w:rsidRPr="00793E1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2CE7" w:rsidRPr="001969DF">
        <w:rPr>
          <w:b/>
          <w:bCs/>
          <w:sz w:val="24"/>
          <w:szCs w:val="24"/>
        </w:rPr>
        <w:t>Б1.</w:t>
      </w:r>
      <w:r w:rsidR="001969DF" w:rsidRPr="001969DF">
        <w:rPr>
          <w:b/>
          <w:bCs/>
          <w:sz w:val="24"/>
          <w:szCs w:val="24"/>
        </w:rPr>
        <w:t>В.ДВ. 01.02</w:t>
      </w:r>
      <w:r w:rsidR="009F4070" w:rsidRPr="001969DF">
        <w:rPr>
          <w:b/>
          <w:sz w:val="24"/>
          <w:szCs w:val="24"/>
        </w:rPr>
        <w:t>«</w:t>
      </w:r>
      <w:r w:rsidR="001969DF" w:rsidRPr="001969DF">
        <w:rPr>
          <w:b/>
          <w:sz w:val="24"/>
          <w:szCs w:val="24"/>
        </w:rPr>
        <w:t>Древние языки и культуры</w:t>
      </w:r>
      <w:r w:rsidRPr="001969DF">
        <w:rPr>
          <w:b/>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203409" w:rsidRPr="00203409">
        <w:rPr>
          <w:b/>
          <w:color w:val="000000"/>
          <w:sz w:val="24"/>
          <w:szCs w:val="24"/>
        </w:rPr>
        <w:t>202</w:t>
      </w:r>
      <w:r w:rsidR="00142C34">
        <w:rPr>
          <w:b/>
          <w:color w:val="000000"/>
          <w:sz w:val="24"/>
          <w:szCs w:val="24"/>
        </w:rPr>
        <w:t>3</w:t>
      </w:r>
      <w:r w:rsidR="00203409" w:rsidRPr="00203409">
        <w:rPr>
          <w:b/>
          <w:color w:val="000000"/>
          <w:sz w:val="24"/>
          <w:szCs w:val="24"/>
        </w:rPr>
        <w:t>/202</w:t>
      </w:r>
      <w:r w:rsidR="00142C34">
        <w:rPr>
          <w:b/>
          <w:color w:val="000000"/>
          <w:sz w:val="24"/>
          <w:szCs w:val="24"/>
        </w:rPr>
        <w:t>4</w:t>
      </w:r>
      <w:r w:rsidR="00203409" w:rsidRPr="00203409">
        <w:rPr>
          <w:b/>
          <w:color w:val="000000"/>
          <w:sz w:val="24"/>
          <w:szCs w:val="24"/>
        </w:rPr>
        <w:t xml:space="preserve"> </w:t>
      </w:r>
      <w:r w:rsidRPr="00793E1B">
        <w:rPr>
          <w:b/>
          <w:color w:val="000000"/>
          <w:sz w:val="24"/>
          <w:szCs w:val="24"/>
        </w:rPr>
        <w:t>учебного года:</w:t>
      </w:r>
    </w:p>
    <w:p w:rsidR="00A76E53" w:rsidRPr="00496FFB" w:rsidRDefault="00A76E53" w:rsidP="00701B8D">
      <w:pPr>
        <w:widowControl/>
        <w:suppressAutoHyphens/>
        <w:autoSpaceDE/>
        <w:adjustRightInd/>
        <w:jc w:val="both"/>
        <w:rPr>
          <w:rFonts w:eastAsia="Courier New"/>
          <w:sz w:val="24"/>
          <w:szCs w:val="24"/>
          <w:lang w:bidi="ru-RU"/>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01B8D" w:rsidRPr="001969DF">
        <w:rPr>
          <w:b/>
          <w:sz w:val="24"/>
          <w:szCs w:val="24"/>
        </w:rPr>
        <w:t>45.03.01 Филология</w:t>
      </w:r>
      <w:r w:rsidR="009F4070" w:rsidRPr="00793E1B">
        <w:rPr>
          <w:color w:val="000000"/>
          <w:sz w:val="24"/>
          <w:szCs w:val="24"/>
        </w:rPr>
        <w:t xml:space="preserve">(уровень бакалавриата), направленность (профиль) программы </w:t>
      </w:r>
      <w:r w:rsidR="009F4070" w:rsidRPr="001969DF">
        <w:rPr>
          <w:sz w:val="24"/>
          <w:szCs w:val="24"/>
        </w:rPr>
        <w:t>«</w:t>
      </w:r>
      <w:r w:rsidR="00701B8D" w:rsidRPr="001969DF">
        <w:rPr>
          <w:b/>
          <w:sz w:val="24"/>
          <w:szCs w:val="24"/>
        </w:rPr>
        <w:t>Зарубежная филология (английский язык и литература)</w:t>
      </w:r>
      <w:r w:rsidR="009F4070" w:rsidRPr="001969DF">
        <w:rPr>
          <w:sz w:val="24"/>
          <w:szCs w:val="24"/>
        </w:rPr>
        <w:t>»</w:t>
      </w:r>
      <w:r w:rsidRPr="00793E1B">
        <w:rPr>
          <w:color w:val="000000"/>
          <w:sz w:val="24"/>
          <w:szCs w:val="24"/>
        </w:rPr>
        <w:t xml:space="preserve">; вид учебной деятельности – программа </w:t>
      </w:r>
      <w:r w:rsidRPr="001969DF">
        <w:rPr>
          <w:sz w:val="24"/>
          <w:szCs w:val="24"/>
        </w:rPr>
        <w:t>академического</w:t>
      </w:r>
      <w:r w:rsidRPr="00793E1B">
        <w:rPr>
          <w:color w:val="000000"/>
          <w:sz w:val="24"/>
          <w:szCs w:val="24"/>
        </w:rPr>
        <w:t xml:space="preserve"> бакалавриата; виды профессиональной деятельности: </w:t>
      </w:r>
      <w:r w:rsidR="00496FFB" w:rsidRPr="00496FFB">
        <w:rPr>
          <w:rFonts w:eastAsia="Courier New"/>
          <w:sz w:val="24"/>
          <w:szCs w:val="24"/>
          <w:lang w:bidi="ru-RU"/>
        </w:rPr>
        <w:t>научно-исследовательская (основной), педагогическая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1969DF">
        <w:rPr>
          <w:sz w:val="24"/>
          <w:szCs w:val="24"/>
        </w:rPr>
        <w:t>«</w:t>
      </w:r>
      <w:r w:rsidR="001969DF">
        <w:rPr>
          <w:b/>
          <w:sz w:val="24"/>
          <w:szCs w:val="24"/>
        </w:rPr>
        <w:t>Древние языки и культуры</w:t>
      </w:r>
      <w:r w:rsidRPr="001969DF">
        <w:rPr>
          <w:sz w:val="24"/>
          <w:szCs w:val="24"/>
        </w:rPr>
        <w:t>»</w:t>
      </w:r>
      <w:r w:rsidRPr="00793E1B">
        <w:rPr>
          <w:color w:val="000000"/>
          <w:sz w:val="24"/>
          <w:szCs w:val="24"/>
        </w:rPr>
        <w:t xml:space="preserve"> в тече</w:t>
      </w:r>
      <w:r w:rsidR="009F4070" w:rsidRPr="00793E1B">
        <w:rPr>
          <w:color w:val="000000"/>
          <w:sz w:val="24"/>
          <w:szCs w:val="24"/>
        </w:rPr>
        <w:t xml:space="preserve">ние </w:t>
      </w:r>
      <w:r w:rsidR="00203409" w:rsidRPr="00203409">
        <w:rPr>
          <w:color w:val="000000"/>
          <w:sz w:val="24"/>
          <w:szCs w:val="24"/>
        </w:rPr>
        <w:t>202</w:t>
      </w:r>
      <w:r w:rsidR="00142C34">
        <w:rPr>
          <w:color w:val="000000"/>
          <w:sz w:val="24"/>
          <w:szCs w:val="24"/>
        </w:rPr>
        <w:t>3</w:t>
      </w:r>
      <w:r w:rsidR="00203409" w:rsidRPr="00203409">
        <w:rPr>
          <w:color w:val="000000"/>
          <w:sz w:val="24"/>
          <w:szCs w:val="24"/>
        </w:rPr>
        <w:t>/202</w:t>
      </w:r>
      <w:r w:rsidR="00142C34">
        <w:rPr>
          <w:color w:val="000000"/>
          <w:sz w:val="24"/>
          <w:szCs w:val="24"/>
        </w:rPr>
        <w:t>4</w:t>
      </w:r>
      <w:r w:rsidR="00203409" w:rsidRPr="00203409">
        <w:rPr>
          <w:color w:val="000000"/>
          <w:sz w:val="24"/>
          <w:szCs w:val="24"/>
        </w:rPr>
        <w:t xml:space="preserve">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1969DF" w:rsidRDefault="007F4B97" w:rsidP="001969D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1969DF" w:rsidRPr="001969DF">
        <w:rPr>
          <w:rFonts w:ascii="Times New Roman" w:hAnsi="Times New Roman"/>
          <w:b/>
          <w:bCs/>
          <w:sz w:val="24"/>
          <w:szCs w:val="24"/>
        </w:rPr>
        <w:t>Б1.В.ДВ. 01.02</w:t>
      </w:r>
      <w:r w:rsidR="001969DF" w:rsidRPr="001969DF">
        <w:rPr>
          <w:rFonts w:ascii="Times New Roman" w:hAnsi="Times New Roman"/>
          <w:b/>
          <w:sz w:val="24"/>
          <w:szCs w:val="24"/>
        </w:rPr>
        <w:t>«Древние языки и культуры»</w:t>
      </w:r>
    </w:p>
    <w:p w:rsidR="007F4B97" w:rsidRPr="00793E1B" w:rsidRDefault="007F4B97" w:rsidP="00957AA4">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w:t>
      </w:r>
      <w:r w:rsidRPr="00793E1B">
        <w:rPr>
          <w:rFonts w:ascii="Times New Roman" w:hAnsi="Times New Roman"/>
          <w:b/>
          <w:color w:val="000000"/>
          <w:sz w:val="24"/>
          <w:szCs w:val="24"/>
        </w:rPr>
        <w:t>е</w:t>
      </w:r>
      <w:r w:rsidRPr="00793E1B">
        <w:rPr>
          <w:rFonts w:ascii="Times New Roman" w:hAnsi="Times New Roman"/>
          <w:b/>
          <w:color w:val="000000"/>
          <w:sz w:val="24"/>
          <w:szCs w:val="24"/>
        </w:rPr>
        <w:t>сенных с планируемыми  результатами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w:t>
      </w:r>
      <w:r w:rsidRPr="00793E1B">
        <w:rPr>
          <w:rFonts w:eastAsia="Calibri"/>
          <w:color w:val="000000"/>
          <w:sz w:val="24"/>
          <w:szCs w:val="24"/>
          <w:lang w:eastAsia="en-US"/>
        </w:rPr>
        <w:t>а</w:t>
      </w:r>
      <w:r w:rsidRPr="00793E1B">
        <w:rPr>
          <w:rFonts w:eastAsia="Calibri"/>
          <w:color w:val="000000"/>
          <w:sz w:val="24"/>
          <w:szCs w:val="24"/>
          <w:lang w:eastAsia="en-US"/>
        </w:rPr>
        <w:t xml:space="preserve">тельного стандарта высшего образования по направлению подготовки </w:t>
      </w:r>
      <w:r w:rsidR="00701B8D" w:rsidRPr="004B2A45">
        <w:rPr>
          <w:rFonts w:eastAsia="Calibri"/>
          <w:b/>
          <w:sz w:val="24"/>
          <w:szCs w:val="24"/>
          <w:lang w:eastAsia="en-US"/>
        </w:rPr>
        <w:t>45.03.01 Филол</w:t>
      </w:r>
      <w:r w:rsidR="00701B8D" w:rsidRPr="004B2A45">
        <w:rPr>
          <w:rFonts w:eastAsia="Calibri"/>
          <w:b/>
          <w:sz w:val="24"/>
          <w:szCs w:val="24"/>
          <w:lang w:eastAsia="en-US"/>
        </w:rPr>
        <w:t>о</w:t>
      </w:r>
      <w:r w:rsidR="00701B8D" w:rsidRPr="004B2A45">
        <w:rPr>
          <w:rFonts w:eastAsia="Calibri"/>
          <w:b/>
          <w:sz w:val="24"/>
          <w:szCs w:val="24"/>
          <w:lang w:eastAsia="en-US"/>
        </w:rPr>
        <w:t>гия</w:t>
      </w:r>
      <w:r w:rsidRPr="00BD7931">
        <w:rPr>
          <w:rFonts w:eastAsia="Calibri"/>
          <w:sz w:val="24"/>
          <w:szCs w:val="24"/>
          <w:lang w:eastAsia="en-US"/>
        </w:rPr>
        <w:t xml:space="preserve">(уровень бакалавриата), утвержденного Приказом Минобрнауки России от </w:t>
      </w:r>
      <w:r w:rsidR="00701B8D" w:rsidRPr="00BD7931">
        <w:rPr>
          <w:rFonts w:eastAsia="Calibri"/>
          <w:sz w:val="24"/>
          <w:szCs w:val="24"/>
          <w:lang w:eastAsia="en-US"/>
        </w:rPr>
        <w:t>07.08.2014 N 947</w:t>
      </w:r>
      <w:r w:rsidRPr="00BD7931">
        <w:rPr>
          <w:rFonts w:eastAsia="Calibri"/>
          <w:sz w:val="24"/>
          <w:szCs w:val="24"/>
          <w:lang w:eastAsia="en-US"/>
        </w:rPr>
        <w:t xml:space="preserve">(зарегистрирован в Минюсте России </w:t>
      </w:r>
      <w:r w:rsidR="00701B8D" w:rsidRPr="00BD7931">
        <w:rPr>
          <w:rFonts w:eastAsia="Calibri"/>
          <w:sz w:val="24"/>
          <w:szCs w:val="24"/>
          <w:lang w:eastAsia="en-US"/>
        </w:rPr>
        <w:t>25.08.2014 N 33807</w:t>
      </w:r>
      <w:r w:rsidRPr="00BD7931">
        <w:rPr>
          <w:rFonts w:eastAsia="Calibri"/>
          <w:sz w:val="24"/>
          <w:szCs w:val="24"/>
          <w:lang w:eastAsia="en-US"/>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BD7931" w:rsidRDefault="0033546E" w:rsidP="00BD7931">
      <w:pPr>
        <w:pStyle w:val="a4"/>
        <w:numPr>
          <w:ilvl w:val="0"/>
          <w:numId w:val="2"/>
        </w:numPr>
        <w:spacing w:after="0" w:line="240" w:lineRule="auto"/>
        <w:ind w:left="0" w:firstLine="709"/>
        <w:jc w:val="both"/>
        <w:rPr>
          <w:rFonts w:ascii="Times New Roman" w:hAnsi="Times New Roman"/>
          <w:b/>
          <w:color w:val="000000"/>
          <w:sz w:val="24"/>
          <w:szCs w:val="24"/>
        </w:rPr>
      </w:pPr>
      <w:r w:rsidRPr="00BD7931">
        <w:rPr>
          <w:rFonts w:ascii="Times New Roman" w:hAnsi="Times New Roman"/>
          <w:color w:val="000000"/>
          <w:sz w:val="24"/>
          <w:szCs w:val="24"/>
        </w:rPr>
        <w:t xml:space="preserve">Процесс изучения дисциплины </w:t>
      </w:r>
      <w:r w:rsidR="00BD7931" w:rsidRPr="00BD7931">
        <w:rPr>
          <w:rFonts w:ascii="Times New Roman" w:hAnsi="Times New Roman"/>
          <w:b/>
          <w:sz w:val="24"/>
          <w:szCs w:val="24"/>
        </w:rPr>
        <w:t xml:space="preserve">«Древние языки и культуры» </w:t>
      </w:r>
      <w:r w:rsidRPr="00BD7931">
        <w:rPr>
          <w:rFonts w:ascii="Times New Roman" w:hAnsi="Times New Roman"/>
          <w:color w:val="000000"/>
          <w:sz w:val="24"/>
          <w:szCs w:val="24"/>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BD7931" w:rsidRPr="00BD7931" w:rsidRDefault="00BD7931" w:rsidP="00BD7931">
            <w:pPr>
              <w:rPr>
                <w:sz w:val="24"/>
                <w:szCs w:val="24"/>
              </w:rPr>
            </w:pPr>
            <w:r w:rsidRPr="00BD7931">
              <w:rPr>
                <w:sz w:val="24"/>
                <w:szCs w:val="24"/>
              </w:rPr>
              <w:t>способностью применять полученные знания в о</w:t>
            </w:r>
            <w:r w:rsidRPr="00BD7931">
              <w:rPr>
                <w:sz w:val="24"/>
                <w:szCs w:val="24"/>
              </w:rPr>
              <w:t>б</w:t>
            </w:r>
            <w:r w:rsidRPr="00BD7931">
              <w:rPr>
                <w:sz w:val="24"/>
                <w:szCs w:val="24"/>
              </w:rPr>
              <w:t>ласти теории и истории основного изучаемого яз</w:t>
            </w:r>
            <w:r w:rsidRPr="00BD7931">
              <w:rPr>
                <w:sz w:val="24"/>
                <w:szCs w:val="24"/>
              </w:rPr>
              <w:t>ы</w:t>
            </w:r>
            <w:r w:rsidRPr="00BD7931">
              <w:rPr>
                <w:sz w:val="24"/>
                <w:szCs w:val="24"/>
              </w:rPr>
              <w:t>ка (языков) и литературы (литератур), теории ко</w:t>
            </w:r>
            <w:r w:rsidRPr="00BD7931">
              <w:rPr>
                <w:sz w:val="24"/>
                <w:szCs w:val="24"/>
              </w:rPr>
              <w:t>м</w:t>
            </w:r>
            <w:r w:rsidRPr="00BD7931">
              <w:rPr>
                <w:sz w:val="24"/>
                <w:szCs w:val="24"/>
              </w:rPr>
              <w:t>муникации, филологич</w:t>
            </w:r>
            <w:r w:rsidRPr="00BD7931">
              <w:rPr>
                <w:sz w:val="24"/>
                <w:szCs w:val="24"/>
              </w:rPr>
              <w:t>е</w:t>
            </w:r>
            <w:r w:rsidRPr="00BD7931">
              <w:rPr>
                <w:sz w:val="24"/>
                <w:szCs w:val="24"/>
              </w:rPr>
              <w:t>ского анализа и интерпр</w:t>
            </w:r>
            <w:r w:rsidRPr="00BD7931">
              <w:rPr>
                <w:sz w:val="24"/>
                <w:szCs w:val="24"/>
              </w:rPr>
              <w:t>е</w:t>
            </w:r>
            <w:r w:rsidRPr="00BD7931">
              <w:rPr>
                <w:sz w:val="24"/>
                <w:szCs w:val="24"/>
              </w:rPr>
              <w:t>тации текста в собственной научно-исследовательской деятельности</w:t>
            </w:r>
          </w:p>
          <w:p w:rsidR="003C1767" w:rsidRPr="003C1767" w:rsidRDefault="003C1767" w:rsidP="00330957">
            <w:pPr>
              <w:widowControl/>
              <w:tabs>
                <w:tab w:val="left" w:pos="708"/>
              </w:tabs>
              <w:autoSpaceDE/>
              <w:adjustRightInd/>
              <w:rPr>
                <w:rFonts w:eastAsia="Calibri"/>
                <w:sz w:val="24"/>
                <w:szCs w:val="24"/>
                <w:lang w:eastAsia="en-US"/>
              </w:rPr>
            </w:pPr>
          </w:p>
        </w:tc>
        <w:tc>
          <w:tcPr>
            <w:tcW w:w="1595" w:type="dxa"/>
            <w:vAlign w:val="center"/>
          </w:tcPr>
          <w:p w:rsidR="00793F01" w:rsidRPr="003C1767" w:rsidRDefault="00EA6E2C" w:rsidP="00BD7931">
            <w:pPr>
              <w:widowControl/>
              <w:tabs>
                <w:tab w:val="left" w:pos="708"/>
              </w:tabs>
              <w:autoSpaceDE/>
              <w:adjustRightInd/>
              <w:jc w:val="center"/>
              <w:rPr>
                <w:rFonts w:eastAsia="Calibri"/>
                <w:sz w:val="24"/>
                <w:szCs w:val="24"/>
                <w:lang w:eastAsia="en-US"/>
              </w:rPr>
            </w:pPr>
            <w:r>
              <w:rPr>
                <w:sz w:val="24"/>
                <w:szCs w:val="24"/>
              </w:rPr>
              <w:t>П</w:t>
            </w:r>
            <w:r w:rsidR="00F653BA" w:rsidRPr="003C1767">
              <w:rPr>
                <w:sz w:val="24"/>
                <w:szCs w:val="24"/>
              </w:rPr>
              <w:t>К-</w:t>
            </w:r>
            <w:r>
              <w:rPr>
                <w:sz w:val="24"/>
                <w:szCs w:val="24"/>
              </w:rPr>
              <w:t>1</w:t>
            </w:r>
          </w:p>
        </w:tc>
        <w:tc>
          <w:tcPr>
            <w:tcW w:w="4927" w:type="dxa"/>
            <w:vAlign w:val="center"/>
          </w:tcPr>
          <w:p w:rsidR="000A73FF" w:rsidRDefault="000A73FF" w:rsidP="000A73FF">
            <w:pPr>
              <w:pStyle w:val="Default"/>
              <w:jc w:val="both"/>
              <w:rPr>
                <w:b/>
                <w:bCs/>
                <w:sz w:val="23"/>
                <w:szCs w:val="23"/>
              </w:rPr>
            </w:pPr>
            <w:r w:rsidRPr="000A73FF">
              <w:rPr>
                <w:bCs/>
                <w:i/>
                <w:color w:val="auto"/>
                <w:sz w:val="23"/>
                <w:szCs w:val="23"/>
              </w:rPr>
              <w:t>Знать</w:t>
            </w:r>
          </w:p>
          <w:p w:rsidR="000A73FF" w:rsidRDefault="000A73FF" w:rsidP="000A73FF">
            <w:pPr>
              <w:pStyle w:val="Default"/>
              <w:jc w:val="both"/>
              <w:rPr>
                <w:sz w:val="23"/>
                <w:szCs w:val="23"/>
              </w:rPr>
            </w:pPr>
            <w:r>
              <w:rPr>
                <w:b/>
                <w:bCs/>
                <w:sz w:val="23"/>
                <w:szCs w:val="23"/>
              </w:rPr>
              <w:t xml:space="preserve">– </w:t>
            </w:r>
            <w:r>
              <w:rPr>
                <w:sz w:val="23"/>
                <w:szCs w:val="23"/>
              </w:rPr>
              <w:t>переводческие принципы, методы, трансфо</w:t>
            </w:r>
            <w:r>
              <w:rPr>
                <w:sz w:val="23"/>
                <w:szCs w:val="23"/>
              </w:rPr>
              <w:t>р</w:t>
            </w:r>
            <w:r>
              <w:rPr>
                <w:sz w:val="23"/>
                <w:szCs w:val="23"/>
              </w:rPr>
              <w:t xml:space="preserve">мации; обладать логикой мышления; </w:t>
            </w:r>
          </w:p>
          <w:p w:rsidR="00CF20FF" w:rsidRDefault="000A73FF" w:rsidP="000A73FF">
            <w:pPr>
              <w:pStyle w:val="Default"/>
              <w:jc w:val="both"/>
              <w:rPr>
                <w:sz w:val="23"/>
                <w:szCs w:val="23"/>
              </w:rPr>
            </w:pPr>
            <w:r>
              <w:rPr>
                <w:sz w:val="23"/>
                <w:szCs w:val="23"/>
              </w:rPr>
              <w:t>проявлять желание и умение организации с</w:t>
            </w:r>
            <w:r>
              <w:rPr>
                <w:sz w:val="23"/>
                <w:szCs w:val="23"/>
              </w:rPr>
              <w:t>а</w:t>
            </w:r>
            <w:r>
              <w:rPr>
                <w:sz w:val="23"/>
                <w:szCs w:val="23"/>
              </w:rPr>
              <w:t xml:space="preserve">мостоятельной работы; </w:t>
            </w:r>
          </w:p>
          <w:p w:rsidR="000A73FF" w:rsidRDefault="000A73FF" w:rsidP="000A73FF">
            <w:pPr>
              <w:pStyle w:val="Default"/>
              <w:jc w:val="both"/>
              <w:rPr>
                <w:sz w:val="23"/>
                <w:szCs w:val="23"/>
              </w:rPr>
            </w:pPr>
            <w:r>
              <w:rPr>
                <w:sz w:val="23"/>
                <w:szCs w:val="23"/>
              </w:rPr>
              <w:t xml:space="preserve">обладать широким кругозором. </w:t>
            </w:r>
          </w:p>
          <w:p w:rsidR="00CF20FF" w:rsidRDefault="00CF20FF" w:rsidP="000A73FF">
            <w:pPr>
              <w:pStyle w:val="Default"/>
              <w:jc w:val="both"/>
              <w:rPr>
                <w:sz w:val="23"/>
                <w:szCs w:val="23"/>
              </w:rPr>
            </w:pPr>
          </w:p>
          <w:p w:rsidR="00CF20FF" w:rsidRDefault="000A73FF" w:rsidP="000A73FF">
            <w:pPr>
              <w:pStyle w:val="Default"/>
              <w:jc w:val="both"/>
              <w:rPr>
                <w:b/>
                <w:bCs/>
                <w:sz w:val="23"/>
                <w:szCs w:val="23"/>
              </w:rPr>
            </w:pPr>
            <w:r w:rsidRPr="00CF20FF">
              <w:rPr>
                <w:bCs/>
                <w:i/>
                <w:sz w:val="23"/>
                <w:szCs w:val="23"/>
              </w:rPr>
              <w:t>Уметь</w:t>
            </w:r>
          </w:p>
          <w:p w:rsidR="00CF20FF" w:rsidRDefault="00CF20FF" w:rsidP="000A73FF">
            <w:pPr>
              <w:pStyle w:val="Default"/>
              <w:jc w:val="both"/>
              <w:rPr>
                <w:sz w:val="23"/>
                <w:szCs w:val="23"/>
              </w:rPr>
            </w:pPr>
            <w:r>
              <w:rPr>
                <w:b/>
                <w:bCs/>
                <w:sz w:val="23"/>
                <w:szCs w:val="23"/>
              </w:rPr>
              <w:t xml:space="preserve">– </w:t>
            </w:r>
            <w:r w:rsidR="000A73FF">
              <w:rPr>
                <w:sz w:val="23"/>
                <w:szCs w:val="23"/>
              </w:rPr>
              <w:t>демонстрировать знание и умение в предп</w:t>
            </w:r>
            <w:r w:rsidR="000A73FF">
              <w:rPr>
                <w:sz w:val="23"/>
                <w:szCs w:val="23"/>
              </w:rPr>
              <w:t>е</w:t>
            </w:r>
            <w:r w:rsidR="000A73FF">
              <w:rPr>
                <w:sz w:val="23"/>
                <w:szCs w:val="23"/>
              </w:rPr>
              <w:t>реводческом анализе текста на русском и ин</w:t>
            </w:r>
            <w:r w:rsidR="000A73FF">
              <w:rPr>
                <w:sz w:val="23"/>
                <w:szCs w:val="23"/>
              </w:rPr>
              <w:t>о</w:t>
            </w:r>
            <w:r w:rsidR="000A73FF">
              <w:rPr>
                <w:sz w:val="23"/>
                <w:szCs w:val="23"/>
              </w:rPr>
              <w:t xml:space="preserve">странном языках; </w:t>
            </w:r>
          </w:p>
          <w:p w:rsidR="00CF20FF" w:rsidRDefault="00CF20FF" w:rsidP="000A73FF">
            <w:pPr>
              <w:pStyle w:val="Default"/>
              <w:jc w:val="both"/>
              <w:rPr>
                <w:sz w:val="23"/>
                <w:szCs w:val="23"/>
              </w:rPr>
            </w:pPr>
            <w:r>
              <w:rPr>
                <w:sz w:val="23"/>
                <w:szCs w:val="23"/>
              </w:rPr>
              <w:t xml:space="preserve">– </w:t>
            </w:r>
            <w:r w:rsidR="000A73FF">
              <w:rPr>
                <w:sz w:val="23"/>
                <w:szCs w:val="23"/>
              </w:rPr>
              <w:t>проводить сопоставительный анализ перев</w:t>
            </w:r>
            <w:r w:rsidR="000A73FF">
              <w:rPr>
                <w:sz w:val="23"/>
                <w:szCs w:val="23"/>
              </w:rPr>
              <w:t>о</w:t>
            </w:r>
            <w:r w:rsidR="000A73FF">
              <w:rPr>
                <w:sz w:val="23"/>
                <w:szCs w:val="23"/>
              </w:rPr>
              <w:t xml:space="preserve">да и оригинала; </w:t>
            </w:r>
          </w:p>
          <w:p w:rsidR="00CF20FF" w:rsidRDefault="00CF20FF" w:rsidP="000A73FF">
            <w:pPr>
              <w:pStyle w:val="Default"/>
              <w:jc w:val="both"/>
              <w:rPr>
                <w:sz w:val="23"/>
                <w:szCs w:val="23"/>
              </w:rPr>
            </w:pPr>
            <w:r>
              <w:rPr>
                <w:sz w:val="23"/>
                <w:szCs w:val="23"/>
              </w:rPr>
              <w:t xml:space="preserve">– </w:t>
            </w:r>
            <w:r w:rsidR="000A73FF">
              <w:rPr>
                <w:sz w:val="23"/>
                <w:szCs w:val="23"/>
              </w:rPr>
              <w:t>анализировать переводческие соответствия и находить адекватные переводческие решения;</w:t>
            </w:r>
          </w:p>
          <w:p w:rsidR="00CF20FF" w:rsidRDefault="00CF20FF" w:rsidP="000A73FF">
            <w:pPr>
              <w:pStyle w:val="Default"/>
              <w:jc w:val="both"/>
              <w:rPr>
                <w:sz w:val="23"/>
                <w:szCs w:val="23"/>
              </w:rPr>
            </w:pPr>
            <w:r>
              <w:rPr>
                <w:sz w:val="23"/>
                <w:szCs w:val="23"/>
              </w:rPr>
              <w:t xml:space="preserve">– </w:t>
            </w:r>
            <w:r w:rsidR="000A73FF">
              <w:rPr>
                <w:sz w:val="23"/>
                <w:szCs w:val="23"/>
              </w:rPr>
              <w:t xml:space="preserve"> анализировать перевод с точки рения его ценности в конкретный период развития пер</w:t>
            </w:r>
            <w:r w:rsidR="000A73FF">
              <w:rPr>
                <w:sz w:val="23"/>
                <w:szCs w:val="23"/>
              </w:rPr>
              <w:t>е</w:t>
            </w:r>
            <w:r w:rsidR="000A73FF">
              <w:rPr>
                <w:sz w:val="23"/>
                <w:szCs w:val="23"/>
              </w:rPr>
              <w:t xml:space="preserve">водческой мысли; </w:t>
            </w:r>
          </w:p>
          <w:p w:rsidR="00CF20FF" w:rsidRDefault="00CF20FF" w:rsidP="000A73FF">
            <w:pPr>
              <w:pStyle w:val="Default"/>
              <w:jc w:val="both"/>
              <w:rPr>
                <w:sz w:val="23"/>
                <w:szCs w:val="23"/>
              </w:rPr>
            </w:pPr>
            <w:r>
              <w:rPr>
                <w:sz w:val="23"/>
                <w:szCs w:val="23"/>
              </w:rPr>
              <w:t xml:space="preserve">– </w:t>
            </w:r>
            <w:r w:rsidR="000A73FF">
              <w:rPr>
                <w:sz w:val="23"/>
                <w:szCs w:val="23"/>
              </w:rPr>
              <w:t xml:space="preserve">редактировать перевод; </w:t>
            </w:r>
          </w:p>
          <w:p w:rsidR="000A73FF" w:rsidRDefault="00CF20FF" w:rsidP="000A73FF">
            <w:pPr>
              <w:pStyle w:val="Default"/>
              <w:jc w:val="both"/>
              <w:rPr>
                <w:sz w:val="23"/>
                <w:szCs w:val="23"/>
              </w:rPr>
            </w:pPr>
            <w:r>
              <w:rPr>
                <w:sz w:val="23"/>
                <w:szCs w:val="23"/>
              </w:rPr>
              <w:t xml:space="preserve">– </w:t>
            </w:r>
            <w:r w:rsidR="000A73FF">
              <w:rPr>
                <w:sz w:val="23"/>
                <w:szCs w:val="23"/>
              </w:rPr>
              <w:t xml:space="preserve">оценивать адекватность перевода. </w:t>
            </w:r>
          </w:p>
          <w:p w:rsidR="00CF20FF" w:rsidRDefault="00CF20FF" w:rsidP="000A73FF">
            <w:pPr>
              <w:pStyle w:val="Default"/>
              <w:jc w:val="both"/>
              <w:rPr>
                <w:sz w:val="23"/>
                <w:szCs w:val="23"/>
              </w:rPr>
            </w:pPr>
          </w:p>
          <w:p w:rsidR="00CF20FF" w:rsidRPr="00CF20FF" w:rsidRDefault="000A73FF" w:rsidP="000A73FF">
            <w:pPr>
              <w:pStyle w:val="Default"/>
              <w:jc w:val="both"/>
              <w:rPr>
                <w:bCs/>
                <w:i/>
                <w:sz w:val="23"/>
                <w:szCs w:val="23"/>
              </w:rPr>
            </w:pPr>
            <w:r w:rsidRPr="00CF20FF">
              <w:rPr>
                <w:bCs/>
                <w:i/>
                <w:sz w:val="23"/>
                <w:szCs w:val="23"/>
              </w:rPr>
              <w:lastRenderedPageBreak/>
              <w:t xml:space="preserve">Владеть </w:t>
            </w:r>
          </w:p>
          <w:p w:rsidR="00CF20FF" w:rsidRDefault="00CF20FF" w:rsidP="000A73FF">
            <w:pPr>
              <w:pStyle w:val="Default"/>
              <w:jc w:val="both"/>
              <w:rPr>
                <w:sz w:val="23"/>
                <w:szCs w:val="23"/>
              </w:rPr>
            </w:pPr>
            <w:r>
              <w:rPr>
                <w:sz w:val="23"/>
                <w:szCs w:val="23"/>
              </w:rPr>
              <w:t xml:space="preserve">– </w:t>
            </w:r>
            <w:r w:rsidR="000A73FF">
              <w:rPr>
                <w:sz w:val="23"/>
                <w:szCs w:val="23"/>
              </w:rPr>
              <w:t>навыками работы с различными типами сл</w:t>
            </w:r>
            <w:r w:rsidR="000A73FF">
              <w:rPr>
                <w:sz w:val="23"/>
                <w:szCs w:val="23"/>
              </w:rPr>
              <w:t>о</w:t>
            </w:r>
            <w:r w:rsidR="000A73FF">
              <w:rPr>
                <w:sz w:val="23"/>
                <w:szCs w:val="23"/>
              </w:rPr>
              <w:t xml:space="preserve">варей; </w:t>
            </w:r>
          </w:p>
          <w:p w:rsidR="00CF20FF" w:rsidRDefault="00CF20FF" w:rsidP="000A73FF">
            <w:pPr>
              <w:pStyle w:val="Default"/>
              <w:jc w:val="both"/>
              <w:rPr>
                <w:sz w:val="23"/>
                <w:szCs w:val="23"/>
              </w:rPr>
            </w:pPr>
            <w:r>
              <w:rPr>
                <w:sz w:val="23"/>
                <w:szCs w:val="23"/>
              </w:rPr>
              <w:t xml:space="preserve">– </w:t>
            </w:r>
            <w:r w:rsidR="000A73FF">
              <w:rPr>
                <w:sz w:val="23"/>
                <w:szCs w:val="23"/>
              </w:rPr>
              <w:t xml:space="preserve">навыками сравнительного анализа текста; </w:t>
            </w:r>
          </w:p>
          <w:p w:rsidR="000F3533" w:rsidRPr="00311E18" w:rsidRDefault="00CF20FF" w:rsidP="000A73FF">
            <w:pPr>
              <w:pStyle w:val="Default"/>
              <w:jc w:val="both"/>
              <w:rPr>
                <w:sz w:val="23"/>
                <w:szCs w:val="23"/>
              </w:rPr>
            </w:pPr>
            <w:r>
              <w:rPr>
                <w:sz w:val="23"/>
                <w:szCs w:val="23"/>
              </w:rPr>
              <w:t xml:space="preserve">– </w:t>
            </w:r>
            <w:r w:rsidR="000A73FF">
              <w:rPr>
                <w:sz w:val="23"/>
                <w:szCs w:val="23"/>
              </w:rPr>
              <w:t xml:space="preserve">стремлением самостоятельно расширить свои фоновые знания в области истории и культуры России и Западной Европы. </w:t>
            </w:r>
          </w:p>
        </w:tc>
      </w:tr>
      <w:tr w:rsidR="00DF3E73" w:rsidRPr="00793E1B" w:rsidTr="00330957">
        <w:tc>
          <w:tcPr>
            <w:tcW w:w="3049" w:type="dxa"/>
            <w:vAlign w:val="center"/>
          </w:tcPr>
          <w:p w:rsidR="00DF3E73" w:rsidRPr="00BD7931" w:rsidRDefault="00BD7931" w:rsidP="00330957">
            <w:pPr>
              <w:widowControl/>
              <w:tabs>
                <w:tab w:val="left" w:pos="708"/>
              </w:tabs>
              <w:autoSpaceDE/>
              <w:adjustRightInd/>
              <w:rPr>
                <w:rFonts w:eastAsia="Calibri"/>
                <w:sz w:val="24"/>
                <w:szCs w:val="24"/>
                <w:lang w:eastAsia="en-US"/>
              </w:rPr>
            </w:pPr>
            <w:r w:rsidRPr="00BD7931">
              <w:rPr>
                <w:sz w:val="24"/>
                <w:szCs w:val="24"/>
              </w:rPr>
              <w:lastRenderedPageBreak/>
              <w:t>способностью проводить под научным руков</w:t>
            </w:r>
            <w:r w:rsidRPr="00BD7931">
              <w:rPr>
                <w:sz w:val="24"/>
                <w:szCs w:val="24"/>
              </w:rPr>
              <w:t>о</w:t>
            </w:r>
            <w:r w:rsidRPr="00BD7931">
              <w:rPr>
                <w:sz w:val="24"/>
                <w:szCs w:val="24"/>
              </w:rPr>
              <w:t>дством локальные иссл</w:t>
            </w:r>
            <w:r w:rsidRPr="00BD7931">
              <w:rPr>
                <w:sz w:val="24"/>
                <w:szCs w:val="24"/>
              </w:rPr>
              <w:t>е</w:t>
            </w:r>
            <w:r w:rsidRPr="00BD7931">
              <w:rPr>
                <w:sz w:val="24"/>
                <w:szCs w:val="24"/>
              </w:rPr>
              <w:t>дования на основе сущес</w:t>
            </w:r>
            <w:r w:rsidRPr="00BD7931">
              <w:rPr>
                <w:sz w:val="24"/>
                <w:szCs w:val="24"/>
              </w:rPr>
              <w:t>т</w:t>
            </w:r>
            <w:r w:rsidRPr="00BD7931">
              <w:rPr>
                <w:sz w:val="24"/>
                <w:szCs w:val="24"/>
              </w:rPr>
              <w:t>вующих методик в ко</w:t>
            </w:r>
            <w:r w:rsidRPr="00BD7931">
              <w:rPr>
                <w:sz w:val="24"/>
                <w:szCs w:val="24"/>
              </w:rPr>
              <w:t>н</w:t>
            </w:r>
            <w:r w:rsidRPr="00BD7931">
              <w:rPr>
                <w:sz w:val="24"/>
                <w:szCs w:val="24"/>
              </w:rPr>
              <w:t>кретной узкой области ф</w:t>
            </w:r>
            <w:r w:rsidRPr="00BD7931">
              <w:rPr>
                <w:sz w:val="24"/>
                <w:szCs w:val="24"/>
              </w:rPr>
              <w:t>и</w:t>
            </w:r>
            <w:r w:rsidRPr="00BD7931">
              <w:rPr>
                <w:sz w:val="24"/>
                <w:szCs w:val="24"/>
              </w:rPr>
              <w:t>лологического знания с формулировкой аргуме</w:t>
            </w:r>
            <w:r w:rsidRPr="00BD7931">
              <w:rPr>
                <w:sz w:val="24"/>
                <w:szCs w:val="24"/>
              </w:rPr>
              <w:t>н</w:t>
            </w:r>
            <w:r w:rsidRPr="00BD7931">
              <w:rPr>
                <w:sz w:val="24"/>
                <w:szCs w:val="24"/>
              </w:rPr>
              <w:t>тированных умозаключ</w:t>
            </w:r>
            <w:r w:rsidRPr="00BD7931">
              <w:rPr>
                <w:sz w:val="24"/>
                <w:szCs w:val="24"/>
              </w:rPr>
              <w:t>е</w:t>
            </w:r>
            <w:r w:rsidRPr="00BD7931">
              <w:rPr>
                <w:sz w:val="24"/>
                <w:szCs w:val="24"/>
              </w:rPr>
              <w:t>ний и выводов</w:t>
            </w:r>
          </w:p>
        </w:tc>
        <w:tc>
          <w:tcPr>
            <w:tcW w:w="1595" w:type="dxa"/>
            <w:vAlign w:val="center"/>
          </w:tcPr>
          <w:p w:rsidR="00DF3E73" w:rsidRDefault="00DF3E73" w:rsidP="00BD7931">
            <w:pPr>
              <w:widowControl/>
              <w:tabs>
                <w:tab w:val="left" w:pos="708"/>
              </w:tabs>
              <w:autoSpaceDE/>
              <w:adjustRightInd/>
              <w:jc w:val="center"/>
              <w:rPr>
                <w:sz w:val="24"/>
                <w:szCs w:val="24"/>
              </w:rPr>
            </w:pPr>
            <w:r>
              <w:rPr>
                <w:sz w:val="24"/>
                <w:szCs w:val="24"/>
              </w:rPr>
              <w:t>ПК-2</w:t>
            </w:r>
          </w:p>
        </w:tc>
        <w:tc>
          <w:tcPr>
            <w:tcW w:w="4927" w:type="dxa"/>
            <w:vAlign w:val="center"/>
          </w:tcPr>
          <w:p w:rsidR="00CF20FF" w:rsidRDefault="00CF20FF" w:rsidP="00CF20FF">
            <w:pPr>
              <w:pStyle w:val="Default"/>
              <w:jc w:val="both"/>
              <w:rPr>
                <w:b/>
                <w:bCs/>
                <w:sz w:val="23"/>
                <w:szCs w:val="23"/>
              </w:rPr>
            </w:pPr>
            <w:r w:rsidRPr="00CF20FF">
              <w:rPr>
                <w:bCs/>
                <w:i/>
                <w:sz w:val="23"/>
                <w:szCs w:val="23"/>
              </w:rPr>
              <w:t>Знать</w:t>
            </w:r>
          </w:p>
          <w:p w:rsidR="00CF20FF" w:rsidRDefault="00CF20FF" w:rsidP="00CF20FF">
            <w:pPr>
              <w:pStyle w:val="Default"/>
              <w:jc w:val="both"/>
              <w:rPr>
                <w:sz w:val="23"/>
                <w:szCs w:val="23"/>
              </w:rPr>
            </w:pPr>
            <w:r>
              <w:rPr>
                <w:b/>
                <w:bCs/>
                <w:sz w:val="23"/>
                <w:szCs w:val="23"/>
              </w:rPr>
              <w:t xml:space="preserve">– </w:t>
            </w:r>
            <w:r>
              <w:rPr>
                <w:sz w:val="23"/>
                <w:szCs w:val="23"/>
              </w:rPr>
              <w:t>методику проведения исследовательских р</w:t>
            </w:r>
            <w:r>
              <w:rPr>
                <w:sz w:val="23"/>
                <w:szCs w:val="23"/>
              </w:rPr>
              <w:t>а</w:t>
            </w:r>
            <w:r>
              <w:rPr>
                <w:sz w:val="23"/>
                <w:szCs w:val="23"/>
              </w:rPr>
              <w:t xml:space="preserve">бот в области </w:t>
            </w:r>
            <w:r w:rsidR="00492230">
              <w:rPr>
                <w:sz w:val="23"/>
                <w:szCs w:val="23"/>
              </w:rPr>
              <w:t>филологии</w:t>
            </w:r>
            <w:r>
              <w:rPr>
                <w:sz w:val="23"/>
                <w:szCs w:val="23"/>
              </w:rPr>
              <w:t>.</w:t>
            </w:r>
          </w:p>
          <w:p w:rsidR="00CF20FF" w:rsidRDefault="00CF20FF" w:rsidP="00CF20FF">
            <w:pPr>
              <w:pStyle w:val="Default"/>
              <w:jc w:val="both"/>
              <w:rPr>
                <w:sz w:val="23"/>
                <w:szCs w:val="23"/>
              </w:rPr>
            </w:pPr>
            <w:r>
              <w:rPr>
                <w:sz w:val="23"/>
                <w:szCs w:val="23"/>
              </w:rPr>
              <w:t xml:space="preserve"> – представление о тропах как лексических изобразительно-выразительных средствах и знать перечень выполняемых ими функций в пространстве художественного текста. </w:t>
            </w:r>
          </w:p>
          <w:p w:rsidR="00CF20FF" w:rsidRDefault="00CF20FF" w:rsidP="00CF20FF">
            <w:pPr>
              <w:pStyle w:val="Default"/>
              <w:jc w:val="both"/>
              <w:rPr>
                <w:b/>
                <w:bCs/>
                <w:sz w:val="23"/>
                <w:szCs w:val="23"/>
              </w:rPr>
            </w:pPr>
          </w:p>
          <w:p w:rsidR="00CF20FF" w:rsidRPr="00CF20FF" w:rsidRDefault="00CF20FF" w:rsidP="00CF20FF">
            <w:pPr>
              <w:pStyle w:val="Default"/>
              <w:jc w:val="both"/>
              <w:rPr>
                <w:i/>
                <w:sz w:val="23"/>
                <w:szCs w:val="23"/>
              </w:rPr>
            </w:pPr>
            <w:r w:rsidRPr="00CF20FF">
              <w:rPr>
                <w:bCs/>
                <w:i/>
                <w:sz w:val="23"/>
                <w:szCs w:val="23"/>
              </w:rPr>
              <w:t xml:space="preserve">Уметь: </w:t>
            </w:r>
          </w:p>
          <w:p w:rsidR="00CF20FF" w:rsidRDefault="00CF20FF" w:rsidP="00CF20FF">
            <w:pPr>
              <w:pStyle w:val="Default"/>
              <w:jc w:val="both"/>
              <w:rPr>
                <w:sz w:val="23"/>
                <w:szCs w:val="23"/>
              </w:rPr>
            </w:pPr>
            <w:r>
              <w:rPr>
                <w:b/>
                <w:bCs/>
                <w:sz w:val="23"/>
                <w:szCs w:val="23"/>
              </w:rPr>
              <w:t xml:space="preserve">- </w:t>
            </w:r>
            <w:r>
              <w:rPr>
                <w:sz w:val="23"/>
                <w:szCs w:val="23"/>
              </w:rPr>
              <w:t>применять полученные знания в прикладной, научно-исследовательской и других видах де</w:t>
            </w:r>
            <w:r>
              <w:rPr>
                <w:sz w:val="23"/>
                <w:szCs w:val="23"/>
              </w:rPr>
              <w:t>я</w:t>
            </w:r>
            <w:r>
              <w:rPr>
                <w:sz w:val="23"/>
                <w:szCs w:val="23"/>
              </w:rPr>
              <w:t>тельности в целях формально-смыслового ан</w:t>
            </w:r>
            <w:r>
              <w:rPr>
                <w:sz w:val="23"/>
                <w:szCs w:val="23"/>
              </w:rPr>
              <w:t>а</w:t>
            </w:r>
            <w:r>
              <w:rPr>
                <w:sz w:val="23"/>
                <w:szCs w:val="23"/>
              </w:rPr>
              <w:t xml:space="preserve">лиза и перевода конкретных текстов; </w:t>
            </w:r>
          </w:p>
          <w:p w:rsidR="00CF20FF" w:rsidRDefault="00CF20FF" w:rsidP="00CF20FF">
            <w:pPr>
              <w:pStyle w:val="Default"/>
              <w:jc w:val="both"/>
              <w:rPr>
                <w:sz w:val="23"/>
                <w:szCs w:val="23"/>
              </w:rPr>
            </w:pPr>
            <w:r>
              <w:rPr>
                <w:sz w:val="23"/>
                <w:szCs w:val="23"/>
              </w:rPr>
              <w:t xml:space="preserve">- структурировать и обобщать иссле-довательский материал. </w:t>
            </w:r>
          </w:p>
          <w:p w:rsidR="00CF20FF" w:rsidRDefault="00CF20FF" w:rsidP="00CF20FF">
            <w:pPr>
              <w:pStyle w:val="Default"/>
              <w:ind w:firstLine="20"/>
              <w:jc w:val="both"/>
              <w:rPr>
                <w:b/>
                <w:bCs/>
                <w:sz w:val="23"/>
                <w:szCs w:val="23"/>
              </w:rPr>
            </w:pPr>
          </w:p>
          <w:p w:rsidR="00CF20FF" w:rsidRPr="00CF20FF" w:rsidRDefault="00CF20FF" w:rsidP="00CF20FF">
            <w:pPr>
              <w:pStyle w:val="Default"/>
              <w:ind w:firstLine="20"/>
              <w:jc w:val="both"/>
              <w:rPr>
                <w:i/>
                <w:sz w:val="23"/>
                <w:szCs w:val="23"/>
              </w:rPr>
            </w:pPr>
            <w:r w:rsidRPr="00CF20FF">
              <w:rPr>
                <w:bCs/>
                <w:i/>
                <w:sz w:val="23"/>
                <w:szCs w:val="23"/>
              </w:rPr>
              <w:t xml:space="preserve">Владеть: </w:t>
            </w:r>
          </w:p>
          <w:p w:rsidR="00CF20FF" w:rsidRDefault="00CF20FF" w:rsidP="00CF20FF">
            <w:pPr>
              <w:pStyle w:val="Default"/>
              <w:ind w:firstLine="20"/>
              <w:jc w:val="both"/>
              <w:rPr>
                <w:sz w:val="23"/>
                <w:szCs w:val="23"/>
              </w:rPr>
            </w:pPr>
            <w:r>
              <w:rPr>
                <w:b/>
                <w:bCs/>
                <w:sz w:val="23"/>
                <w:szCs w:val="23"/>
              </w:rPr>
              <w:t xml:space="preserve">- </w:t>
            </w:r>
            <w:r>
              <w:rPr>
                <w:sz w:val="23"/>
                <w:szCs w:val="23"/>
              </w:rPr>
              <w:t xml:space="preserve">основными приемами декодирования текста, исследовательской и практической работы в области анализа текста; </w:t>
            </w:r>
          </w:p>
          <w:p w:rsidR="00CF20FF" w:rsidRPr="00DF3E73" w:rsidRDefault="00CF20FF" w:rsidP="00CF20FF">
            <w:pPr>
              <w:pStyle w:val="Default"/>
              <w:jc w:val="both"/>
              <w:rPr>
                <w:sz w:val="23"/>
                <w:szCs w:val="23"/>
              </w:rPr>
            </w:pPr>
            <w:r>
              <w:rPr>
                <w:b/>
                <w:bCs/>
                <w:sz w:val="23"/>
                <w:szCs w:val="23"/>
              </w:rPr>
              <w:t xml:space="preserve">- </w:t>
            </w:r>
            <w:r>
              <w:rPr>
                <w:sz w:val="23"/>
                <w:szCs w:val="23"/>
              </w:rPr>
              <w:t xml:space="preserve">навыками аргументированного </w:t>
            </w:r>
          </w:p>
          <w:p w:rsidR="00DF3E73" w:rsidRPr="00DF3E73" w:rsidRDefault="00CF20FF" w:rsidP="00CF20FF">
            <w:pPr>
              <w:pStyle w:val="Default"/>
              <w:ind w:firstLine="20"/>
              <w:jc w:val="both"/>
              <w:rPr>
                <w:sz w:val="23"/>
                <w:szCs w:val="23"/>
              </w:rPr>
            </w:pPr>
            <w:r>
              <w:rPr>
                <w:sz w:val="23"/>
                <w:szCs w:val="23"/>
              </w:rPr>
              <w:t>представления результатов собственного и</w:t>
            </w:r>
            <w:r>
              <w:rPr>
                <w:sz w:val="23"/>
                <w:szCs w:val="23"/>
              </w:rPr>
              <w:t>с</w:t>
            </w:r>
            <w:r>
              <w:rPr>
                <w:sz w:val="23"/>
                <w:szCs w:val="23"/>
              </w:rPr>
              <w:t xml:space="preserve">следования. </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57AA4">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BD7931" w:rsidRPr="00BD7931">
        <w:rPr>
          <w:bCs/>
          <w:sz w:val="24"/>
          <w:szCs w:val="24"/>
        </w:rPr>
        <w:t>Б1.В.ДВ. 01.02</w:t>
      </w:r>
      <w:r w:rsidR="00BD7931" w:rsidRPr="00BD7931">
        <w:rPr>
          <w:sz w:val="24"/>
          <w:szCs w:val="24"/>
        </w:rPr>
        <w:t>«Древние языки и культуры»</w:t>
      </w:r>
      <w:r w:rsidRPr="00793E1B">
        <w:rPr>
          <w:rFonts w:eastAsia="Calibri"/>
          <w:color w:val="000000"/>
          <w:sz w:val="24"/>
          <w:szCs w:val="24"/>
          <w:lang w:eastAsia="en-US"/>
        </w:rPr>
        <w:t xml:space="preserve">является дисциплиной </w:t>
      </w:r>
      <w:r w:rsidR="00BD7931" w:rsidRPr="00BD7931">
        <w:rPr>
          <w:rFonts w:eastAsia="Calibri"/>
          <w:sz w:val="24"/>
          <w:szCs w:val="24"/>
          <w:lang w:eastAsia="en-US"/>
        </w:rPr>
        <w:t>в</w:t>
      </w:r>
      <w:r w:rsidR="00BD7931" w:rsidRPr="00BD7931">
        <w:rPr>
          <w:rFonts w:eastAsia="Calibri"/>
          <w:sz w:val="24"/>
          <w:szCs w:val="24"/>
          <w:lang w:eastAsia="en-US"/>
        </w:rPr>
        <w:t>а</w:t>
      </w:r>
      <w:r w:rsidR="00BD7931" w:rsidRPr="00BD7931">
        <w:rPr>
          <w:rFonts w:eastAsia="Calibri"/>
          <w:sz w:val="24"/>
          <w:szCs w:val="24"/>
          <w:lang w:eastAsia="en-US"/>
        </w:rPr>
        <w:t>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w:t>
      </w:r>
      <w:r w:rsidR="004B2A45">
        <w:rPr>
          <w:rFonts w:eastAsia="Calibri"/>
          <w:color w:val="000000"/>
          <w:sz w:val="24"/>
          <w:szCs w:val="24"/>
          <w:lang w:eastAsia="en-US"/>
        </w:rPr>
        <w:t>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306"/>
        <w:gridCol w:w="2232"/>
        <w:gridCol w:w="2464"/>
        <w:gridCol w:w="1185"/>
      </w:tblGrid>
      <w:tr w:rsidR="00705FB5" w:rsidRPr="00793E1B" w:rsidTr="00BD7931">
        <w:tc>
          <w:tcPr>
            <w:tcW w:w="13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30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BD7931">
        <w:tc>
          <w:tcPr>
            <w:tcW w:w="13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0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BD7931">
        <w:tc>
          <w:tcPr>
            <w:tcW w:w="13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0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w:t>
            </w:r>
            <w:r w:rsidRPr="00793E1B">
              <w:rPr>
                <w:rFonts w:eastAsia="Calibri"/>
                <w:color w:val="000000"/>
                <w:sz w:val="24"/>
                <w:szCs w:val="24"/>
                <w:lang w:eastAsia="en-US"/>
              </w:rPr>
              <w:t>а</w:t>
            </w:r>
            <w:r w:rsidRPr="00793E1B">
              <w:rPr>
                <w:rFonts w:eastAsia="Calibri"/>
                <w:color w:val="000000"/>
                <w:sz w:val="24"/>
                <w:szCs w:val="24"/>
                <w:lang w:eastAsia="en-US"/>
              </w:rPr>
              <w:t>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w:t>
            </w:r>
            <w:r w:rsidRPr="00793E1B">
              <w:rPr>
                <w:rFonts w:eastAsia="Calibri"/>
                <w:color w:val="000000"/>
                <w:sz w:val="24"/>
                <w:szCs w:val="24"/>
                <w:lang w:eastAsia="en-US"/>
              </w:rPr>
              <w:t>р</w:t>
            </w:r>
            <w:r w:rsidRPr="00793E1B">
              <w:rPr>
                <w:rFonts w:eastAsia="Calibri"/>
                <w:color w:val="000000"/>
                <w:sz w:val="24"/>
                <w:szCs w:val="24"/>
                <w:lang w:eastAsia="en-US"/>
              </w:rPr>
              <w:t>жание данной уче</w:t>
            </w:r>
            <w:r w:rsidRPr="00793E1B">
              <w:rPr>
                <w:rFonts w:eastAsia="Calibri"/>
                <w:color w:val="000000"/>
                <w:sz w:val="24"/>
                <w:szCs w:val="24"/>
                <w:lang w:eastAsia="en-US"/>
              </w:rPr>
              <w:t>б</w:t>
            </w:r>
            <w:r w:rsidRPr="00793E1B">
              <w:rPr>
                <w:rFonts w:eastAsia="Calibri"/>
                <w:color w:val="000000"/>
                <w:sz w:val="24"/>
                <w:szCs w:val="24"/>
                <w:lang w:eastAsia="en-US"/>
              </w:rPr>
              <w:t>ной дисциплины я</w:t>
            </w:r>
            <w:r w:rsidRPr="00793E1B">
              <w:rPr>
                <w:rFonts w:eastAsia="Calibri"/>
                <w:color w:val="000000"/>
                <w:sz w:val="24"/>
                <w:szCs w:val="24"/>
                <w:lang w:eastAsia="en-US"/>
              </w:rPr>
              <w:t>в</w:t>
            </w:r>
            <w:r w:rsidRPr="00793E1B">
              <w:rPr>
                <w:rFonts w:eastAsia="Calibri"/>
                <w:color w:val="000000"/>
                <w:sz w:val="24"/>
                <w:szCs w:val="24"/>
                <w:lang w:eastAsia="en-US"/>
              </w:rPr>
              <w:t>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BD7931">
        <w:tc>
          <w:tcPr>
            <w:tcW w:w="1384" w:type="dxa"/>
            <w:vAlign w:val="center"/>
          </w:tcPr>
          <w:p w:rsidR="00DA3FFC" w:rsidRPr="003A6FB0" w:rsidRDefault="00BD7931" w:rsidP="00330957">
            <w:pPr>
              <w:widowControl/>
              <w:tabs>
                <w:tab w:val="left" w:pos="708"/>
              </w:tabs>
              <w:autoSpaceDE/>
              <w:adjustRightInd/>
              <w:jc w:val="both"/>
              <w:rPr>
                <w:rFonts w:eastAsia="Calibri"/>
                <w:color w:val="FF0000"/>
                <w:sz w:val="24"/>
                <w:szCs w:val="24"/>
                <w:lang w:eastAsia="en-US"/>
              </w:rPr>
            </w:pPr>
            <w:r w:rsidRPr="00BD7931">
              <w:rPr>
                <w:bCs/>
                <w:sz w:val="24"/>
                <w:szCs w:val="24"/>
              </w:rPr>
              <w:t>Б1.В.ДВ. 01.02</w:t>
            </w:r>
          </w:p>
        </w:tc>
        <w:tc>
          <w:tcPr>
            <w:tcW w:w="2306" w:type="dxa"/>
            <w:vAlign w:val="center"/>
          </w:tcPr>
          <w:p w:rsidR="00DA3FFC" w:rsidRPr="001D6E6D" w:rsidRDefault="001D6E6D" w:rsidP="00330957">
            <w:pPr>
              <w:widowControl/>
              <w:tabs>
                <w:tab w:val="left" w:pos="708"/>
              </w:tabs>
              <w:autoSpaceDE/>
              <w:adjustRightInd/>
              <w:jc w:val="both"/>
              <w:rPr>
                <w:rFonts w:eastAsia="Calibri"/>
                <w:sz w:val="24"/>
                <w:szCs w:val="24"/>
                <w:lang w:eastAsia="en-US"/>
              </w:rPr>
            </w:pPr>
            <w:r w:rsidRPr="001D6E6D">
              <w:rPr>
                <w:rFonts w:eastAsia="Calibri"/>
                <w:sz w:val="24"/>
                <w:szCs w:val="24"/>
                <w:lang w:eastAsia="en-US"/>
              </w:rPr>
              <w:t>Древние языки и культуры</w:t>
            </w:r>
          </w:p>
        </w:tc>
        <w:tc>
          <w:tcPr>
            <w:tcW w:w="2232" w:type="dxa"/>
            <w:vAlign w:val="center"/>
          </w:tcPr>
          <w:p w:rsidR="00EC130F" w:rsidRPr="004B2A45" w:rsidRDefault="00EC130F" w:rsidP="00330957">
            <w:pPr>
              <w:widowControl/>
              <w:tabs>
                <w:tab w:val="left" w:pos="708"/>
              </w:tabs>
              <w:autoSpaceDE/>
              <w:adjustRightInd/>
              <w:jc w:val="both"/>
              <w:rPr>
                <w:sz w:val="24"/>
                <w:szCs w:val="24"/>
              </w:rPr>
            </w:pPr>
            <w:r w:rsidRPr="004B2A45">
              <w:rPr>
                <w:rFonts w:eastAsia="Calibri"/>
                <w:sz w:val="24"/>
                <w:szCs w:val="24"/>
                <w:lang w:eastAsia="en-US"/>
              </w:rPr>
              <w:t xml:space="preserve">Успешное </w:t>
            </w:r>
            <w:r w:rsidR="004B2A45" w:rsidRPr="004B2A45">
              <w:rPr>
                <w:rFonts w:eastAsia="Calibri"/>
                <w:sz w:val="24"/>
                <w:szCs w:val="24"/>
                <w:lang w:eastAsia="en-US"/>
              </w:rPr>
              <w:t>о</w:t>
            </w:r>
            <w:r w:rsidRPr="004B2A45">
              <w:rPr>
                <w:rFonts w:eastAsia="Calibri"/>
                <w:sz w:val="24"/>
                <w:szCs w:val="24"/>
                <w:lang w:eastAsia="en-US"/>
              </w:rPr>
              <w:t>сво</w:t>
            </w:r>
            <w:r w:rsidRPr="004B2A45">
              <w:rPr>
                <w:rFonts w:eastAsia="Calibri"/>
                <w:sz w:val="24"/>
                <w:szCs w:val="24"/>
                <w:lang w:eastAsia="en-US"/>
              </w:rPr>
              <w:t>е</w:t>
            </w:r>
            <w:r w:rsidRPr="004B2A45">
              <w:rPr>
                <w:rFonts w:eastAsia="Calibri"/>
                <w:sz w:val="24"/>
                <w:szCs w:val="24"/>
                <w:lang w:eastAsia="en-US"/>
              </w:rPr>
              <w:t xml:space="preserve">ние </w:t>
            </w:r>
            <w:r w:rsidR="004B2A45" w:rsidRPr="004B2A45">
              <w:rPr>
                <w:rFonts w:eastAsia="Calibri"/>
                <w:sz w:val="24"/>
                <w:szCs w:val="24"/>
                <w:lang w:eastAsia="en-US"/>
              </w:rPr>
              <w:t>дисциплин</w:t>
            </w:r>
            <w:r w:rsidRPr="004B2A45">
              <w:rPr>
                <w:sz w:val="24"/>
                <w:szCs w:val="24"/>
              </w:rPr>
              <w:t>:</w:t>
            </w:r>
          </w:p>
          <w:p w:rsidR="001D6E6D" w:rsidRDefault="001D6E6D" w:rsidP="00330957">
            <w:pPr>
              <w:widowControl/>
              <w:tabs>
                <w:tab w:val="left" w:pos="708"/>
              </w:tabs>
              <w:autoSpaceDE/>
              <w:adjustRightInd/>
              <w:jc w:val="both"/>
              <w:rPr>
                <w:sz w:val="24"/>
                <w:szCs w:val="24"/>
              </w:rPr>
            </w:pPr>
            <w:r>
              <w:rPr>
                <w:sz w:val="24"/>
                <w:szCs w:val="24"/>
              </w:rPr>
              <w:t>История</w:t>
            </w:r>
            <w:r w:rsidR="006B25E5">
              <w:rPr>
                <w:sz w:val="24"/>
                <w:szCs w:val="24"/>
              </w:rPr>
              <w:t>.</w:t>
            </w:r>
          </w:p>
          <w:p w:rsidR="001944A1" w:rsidRDefault="001944A1" w:rsidP="00330957">
            <w:pPr>
              <w:widowControl/>
              <w:tabs>
                <w:tab w:val="left" w:pos="708"/>
              </w:tabs>
              <w:autoSpaceDE/>
              <w:adjustRightInd/>
              <w:jc w:val="both"/>
              <w:rPr>
                <w:sz w:val="24"/>
                <w:szCs w:val="24"/>
              </w:rPr>
            </w:pPr>
            <w:r w:rsidRPr="001944A1">
              <w:rPr>
                <w:sz w:val="24"/>
                <w:szCs w:val="24"/>
              </w:rPr>
              <w:t>История основного изучаемого языка</w:t>
            </w:r>
            <w:r>
              <w:rPr>
                <w:sz w:val="24"/>
                <w:szCs w:val="24"/>
              </w:rPr>
              <w:t>.</w:t>
            </w:r>
          </w:p>
          <w:p w:rsidR="00F40FEC" w:rsidRPr="003A6FB0" w:rsidRDefault="00F40FEC" w:rsidP="006B25E5">
            <w:pPr>
              <w:widowControl/>
              <w:tabs>
                <w:tab w:val="left" w:pos="708"/>
              </w:tabs>
              <w:autoSpaceDE/>
              <w:adjustRightInd/>
              <w:jc w:val="both"/>
              <w:rPr>
                <w:rFonts w:eastAsia="Calibri"/>
                <w:color w:val="FF0000"/>
                <w:sz w:val="24"/>
                <w:szCs w:val="24"/>
                <w:lang w:eastAsia="en-US"/>
              </w:rPr>
            </w:pPr>
          </w:p>
        </w:tc>
        <w:tc>
          <w:tcPr>
            <w:tcW w:w="2464" w:type="dxa"/>
            <w:vAlign w:val="center"/>
          </w:tcPr>
          <w:p w:rsidR="001944A1" w:rsidRDefault="001944A1" w:rsidP="00330957">
            <w:pPr>
              <w:widowControl/>
              <w:tabs>
                <w:tab w:val="left" w:pos="708"/>
              </w:tabs>
              <w:autoSpaceDE/>
              <w:adjustRightInd/>
              <w:jc w:val="both"/>
              <w:rPr>
                <w:rFonts w:eastAsia="Calibri"/>
                <w:sz w:val="24"/>
                <w:szCs w:val="24"/>
                <w:lang w:eastAsia="en-US"/>
              </w:rPr>
            </w:pPr>
            <w:r w:rsidRPr="001944A1">
              <w:rPr>
                <w:rFonts w:eastAsia="Calibri"/>
                <w:sz w:val="24"/>
                <w:szCs w:val="24"/>
                <w:lang w:eastAsia="en-US"/>
              </w:rPr>
              <w:t>История лингвист</w:t>
            </w:r>
            <w:r w:rsidRPr="001944A1">
              <w:rPr>
                <w:rFonts w:eastAsia="Calibri"/>
                <w:sz w:val="24"/>
                <w:szCs w:val="24"/>
                <w:lang w:eastAsia="en-US"/>
              </w:rPr>
              <w:t>и</w:t>
            </w:r>
            <w:r w:rsidRPr="001944A1">
              <w:rPr>
                <w:rFonts w:eastAsia="Calibri"/>
                <w:sz w:val="24"/>
                <w:szCs w:val="24"/>
                <w:lang w:eastAsia="en-US"/>
              </w:rPr>
              <w:t>ческих учений</w:t>
            </w:r>
            <w:r>
              <w:rPr>
                <w:rFonts w:eastAsia="Calibri"/>
                <w:sz w:val="24"/>
                <w:szCs w:val="24"/>
                <w:lang w:eastAsia="en-US"/>
              </w:rPr>
              <w:t>.</w:t>
            </w:r>
          </w:p>
          <w:p w:rsidR="001D6E6D" w:rsidRPr="001D6E6D" w:rsidRDefault="001944A1" w:rsidP="00330957">
            <w:pPr>
              <w:widowControl/>
              <w:tabs>
                <w:tab w:val="left" w:pos="708"/>
              </w:tabs>
              <w:autoSpaceDE/>
              <w:adjustRightInd/>
              <w:jc w:val="both"/>
              <w:rPr>
                <w:rFonts w:eastAsia="Calibri"/>
                <w:sz w:val="24"/>
                <w:szCs w:val="24"/>
                <w:lang w:eastAsia="en-US"/>
              </w:rPr>
            </w:pPr>
            <w:r w:rsidRPr="001944A1">
              <w:rPr>
                <w:rFonts w:eastAsia="Calibri"/>
                <w:sz w:val="24"/>
                <w:szCs w:val="24"/>
                <w:lang w:eastAsia="en-US"/>
              </w:rPr>
              <w:t>История литератур</w:t>
            </w:r>
            <w:r w:rsidRPr="001944A1">
              <w:rPr>
                <w:rFonts w:eastAsia="Calibri"/>
                <w:sz w:val="24"/>
                <w:szCs w:val="24"/>
                <w:lang w:eastAsia="en-US"/>
              </w:rPr>
              <w:t>о</w:t>
            </w:r>
            <w:r w:rsidRPr="001944A1">
              <w:rPr>
                <w:rFonts w:eastAsia="Calibri"/>
                <w:sz w:val="24"/>
                <w:szCs w:val="24"/>
                <w:lang w:eastAsia="en-US"/>
              </w:rPr>
              <w:t>ведческих учений</w:t>
            </w:r>
            <w:r>
              <w:rPr>
                <w:rFonts w:eastAsia="Calibri"/>
                <w:sz w:val="24"/>
                <w:szCs w:val="24"/>
                <w:lang w:eastAsia="en-US"/>
              </w:rPr>
              <w:t>.</w:t>
            </w:r>
          </w:p>
        </w:tc>
        <w:tc>
          <w:tcPr>
            <w:tcW w:w="1185" w:type="dxa"/>
            <w:vAlign w:val="center"/>
          </w:tcPr>
          <w:p w:rsidR="002B6C87" w:rsidRPr="001D6E6D" w:rsidRDefault="001D6E6D" w:rsidP="000B2CE7">
            <w:pPr>
              <w:widowControl/>
              <w:tabs>
                <w:tab w:val="left" w:pos="708"/>
              </w:tabs>
              <w:autoSpaceDE/>
              <w:adjustRightInd/>
              <w:jc w:val="both"/>
              <w:rPr>
                <w:rFonts w:eastAsia="Calibri"/>
                <w:sz w:val="24"/>
                <w:szCs w:val="24"/>
                <w:lang w:eastAsia="en-US"/>
              </w:rPr>
            </w:pPr>
            <w:r w:rsidRPr="001D6E6D">
              <w:rPr>
                <w:rFonts w:eastAsia="Calibri"/>
                <w:sz w:val="24"/>
                <w:szCs w:val="24"/>
                <w:lang w:eastAsia="en-US"/>
              </w:rPr>
              <w:t>ПК-1</w:t>
            </w:r>
          </w:p>
          <w:p w:rsidR="001D6E6D" w:rsidRPr="00032D1D" w:rsidRDefault="001D6E6D" w:rsidP="001944A1">
            <w:pPr>
              <w:widowControl/>
              <w:tabs>
                <w:tab w:val="left" w:pos="708"/>
              </w:tabs>
              <w:autoSpaceDE/>
              <w:adjustRightInd/>
              <w:jc w:val="both"/>
              <w:rPr>
                <w:rFonts w:eastAsia="Calibri"/>
                <w:color w:val="FF0000"/>
                <w:sz w:val="24"/>
                <w:szCs w:val="24"/>
                <w:lang w:eastAsia="en-US"/>
              </w:rPr>
            </w:pPr>
            <w:r w:rsidRPr="001D6E6D">
              <w:rPr>
                <w:rFonts w:eastAsia="Calibri"/>
                <w:sz w:val="24"/>
                <w:szCs w:val="24"/>
                <w:lang w:eastAsia="en-US"/>
              </w:rPr>
              <w:t>ПК-2</w:t>
            </w:r>
            <w:r w:rsidRPr="001D6E6D">
              <w:rPr>
                <w:rFonts w:eastAsia="Calibri"/>
                <w:sz w:val="24"/>
                <w:szCs w:val="24"/>
                <w:lang w:eastAsia="en-US"/>
              </w:rPr>
              <w:br/>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w:t>
      </w:r>
      <w:r w:rsidR="006B25E5">
        <w:rPr>
          <w:rFonts w:eastAsia="Calibri"/>
          <w:b/>
          <w:color w:val="000000"/>
          <w:spacing w:val="4"/>
          <w:sz w:val="24"/>
          <w:szCs w:val="24"/>
          <w:lang w:eastAsia="en-US"/>
        </w:rPr>
        <w:t>зачетных</w:t>
      </w:r>
      <w:r w:rsidR="00BB6C9A" w:rsidRPr="00793E1B">
        <w:rPr>
          <w:rFonts w:eastAsia="Calibri"/>
          <w:b/>
          <w:color w:val="000000"/>
          <w:spacing w:val="4"/>
          <w:sz w:val="24"/>
          <w:szCs w:val="24"/>
          <w:lang w:eastAsia="en-US"/>
        </w:rPr>
        <w:t xml:space="preserve"> единицах с указанием количества акад</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мических часов, выделенных на контактную работу обучающихся с преподават</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81689C" w:rsidRPr="001D6E6D">
        <w:rPr>
          <w:rFonts w:eastAsia="Calibri"/>
          <w:sz w:val="24"/>
          <w:szCs w:val="24"/>
          <w:lang w:eastAsia="en-US"/>
        </w:rPr>
        <w:t>3</w:t>
      </w:r>
      <w:r w:rsidR="006B25E5">
        <w:rPr>
          <w:rFonts w:eastAsia="Calibri"/>
          <w:color w:val="000000"/>
          <w:sz w:val="24"/>
          <w:szCs w:val="24"/>
          <w:lang w:eastAsia="en-US"/>
        </w:rPr>
        <w:t>зачетных</w:t>
      </w:r>
      <w:r w:rsidRPr="00793E1B">
        <w:rPr>
          <w:rFonts w:eastAsia="Calibri"/>
          <w:color w:val="000000"/>
          <w:sz w:val="24"/>
          <w:szCs w:val="24"/>
          <w:lang w:eastAsia="en-US"/>
        </w:rPr>
        <w:t xml:space="preserve"> единиц – </w:t>
      </w:r>
      <w:r w:rsidR="0081689C" w:rsidRPr="001D6E6D">
        <w:rPr>
          <w:rFonts w:eastAsia="Calibri"/>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lastRenderedPageBreak/>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74012" w:rsidRDefault="001D6E6D" w:rsidP="00330957">
            <w:pPr>
              <w:widowControl/>
              <w:autoSpaceDE/>
              <w:autoSpaceDN/>
              <w:adjustRightInd/>
              <w:jc w:val="center"/>
              <w:rPr>
                <w:rFonts w:eastAsia="Calibri"/>
                <w:sz w:val="24"/>
                <w:szCs w:val="24"/>
                <w:lang w:eastAsia="en-US"/>
              </w:rPr>
            </w:pPr>
            <w:r w:rsidRPr="00874012">
              <w:rPr>
                <w:rFonts w:eastAsia="Calibri"/>
                <w:sz w:val="24"/>
                <w:szCs w:val="24"/>
                <w:lang w:eastAsia="en-US"/>
              </w:rPr>
              <w:t>48</w:t>
            </w:r>
          </w:p>
        </w:tc>
        <w:tc>
          <w:tcPr>
            <w:tcW w:w="2517" w:type="dxa"/>
            <w:vAlign w:val="center"/>
          </w:tcPr>
          <w:p w:rsidR="00A32A5F" w:rsidRPr="00BD3E36" w:rsidRDefault="00BD3E36" w:rsidP="00330957">
            <w:pPr>
              <w:widowControl/>
              <w:autoSpaceDE/>
              <w:autoSpaceDN/>
              <w:adjustRightInd/>
              <w:jc w:val="center"/>
              <w:rPr>
                <w:rFonts w:eastAsia="Calibri"/>
                <w:sz w:val="24"/>
                <w:szCs w:val="24"/>
                <w:lang w:eastAsia="en-US"/>
              </w:rPr>
            </w:pPr>
            <w:r w:rsidRPr="00BD3E36">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74012" w:rsidRDefault="0081689C" w:rsidP="001D6E6D">
            <w:pPr>
              <w:widowControl/>
              <w:autoSpaceDE/>
              <w:autoSpaceDN/>
              <w:adjustRightInd/>
              <w:jc w:val="center"/>
              <w:rPr>
                <w:rFonts w:eastAsia="Calibri"/>
                <w:sz w:val="24"/>
                <w:szCs w:val="24"/>
                <w:lang w:eastAsia="en-US"/>
              </w:rPr>
            </w:pPr>
            <w:r w:rsidRPr="00874012">
              <w:rPr>
                <w:rFonts w:eastAsia="Calibri"/>
                <w:sz w:val="24"/>
                <w:szCs w:val="24"/>
                <w:lang w:eastAsia="en-US"/>
              </w:rPr>
              <w:t>1</w:t>
            </w:r>
            <w:r w:rsidR="001D6E6D" w:rsidRPr="00874012">
              <w:rPr>
                <w:rFonts w:eastAsia="Calibri"/>
                <w:sz w:val="24"/>
                <w:szCs w:val="24"/>
                <w:lang w:eastAsia="en-US"/>
              </w:rPr>
              <w:t>6</w:t>
            </w:r>
          </w:p>
        </w:tc>
        <w:tc>
          <w:tcPr>
            <w:tcW w:w="2517" w:type="dxa"/>
            <w:vAlign w:val="center"/>
          </w:tcPr>
          <w:p w:rsidR="00A32A5F" w:rsidRPr="00BD3E36" w:rsidRDefault="00BD3E36" w:rsidP="00330957">
            <w:pPr>
              <w:widowControl/>
              <w:autoSpaceDE/>
              <w:autoSpaceDN/>
              <w:adjustRightInd/>
              <w:jc w:val="center"/>
              <w:rPr>
                <w:rFonts w:eastAsia="Calibri"/>
                <w:sz w:val="24"/>
                <w:szCs w:val="24"/>
                <w:lang w:eastAsia="en-US"/>
              </w:rPr>
            </w:pPr>
            <w:r w:rsidRPr="00BD3E36">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74012" w:rsidRDefault="00240A81" w:rsidP="00330957">
            <w:pPr>
              <w:widowControl/>
              <w:autoSpaceDE/>
              <w:autoSpaceDN/>
              <w:adjustRightInd/>
              <w:jc w:val="center"/>
              <w:rPr>
                <w:rFonts w:eastAsia="Calibri"/>
                <w:sz w:val="24"/>
                <w:szCs w:val="24"/>
                <w:lang w:eastAsia="en-US"/>
              </w:rPr>
            </w:pPr>
            <w:r w:rsidRPr="00874012">
              <w:rPr>
                <w:rFonts w:eastAsia="Calibri"/>
                <w:sz w:val="24"/>
                <w:szCs w:val="24"/>
                <w:lang w:eastAsia="en-US"/>
              </w:rPr>
              <w:t>-</w:t>
            </w:r>
          </w:p>
        </w:tc>
        <w:tc>
          <w:tcPr>
            <w:tcW w:w="2517" w:type="dxa"/>
            <w:vAlign w:val="center"/>
          </w:tcPr>
          <w:p w:rsidR="00A32A5F" w:rsidRPr="00BD3E36" w:rsidRDefault="0047633A" w:rsidP="00330957">
            <w:pPr>
              <w:widowControl/>
              <w:autoSpaceDE/>
              <w:autoSpaceDN/>
              <w:adjustRightInd/>
              <w:jc w:val="center"/>
              <w:rPr>
                <w:rFonts w:eastAsia="Calibri"/>
                <w:sz w:val="24"/>
                <w:szCs w:val="24"/>
                <w:lang w:eastAsia="en-US"/>
              </w:rPr>
            </w:pPr>
            <w:r w:rsidRPr="00BD3E3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74012" w:rsidRDefault="0081689C" w:rsidP="001D6E6D">
            <w:pPr>
              <w:widowControl/>
              <w:autoSpaceDE/>
              <w:autoSpaceDN/>
              <w:adjustRightInd/>
              <w:jc w:val="center"/>
              <w:rPr>
                <w:rFonts w:eastAsia="Calibri"/>
                <w:sz w:val="24"/>
                <w:szCs w:val="24"/>
                <w:lang w:eastAsia="en-US"/>
              </w:rPr>
            </w:pPr>
            <w:r w:rsidRPr="00874012">
              <w:rPr>
                <w:rFonts w:eastAsia="Calibri"/>
                <w:sz w:val="24"/>
                <w:szCs w:val="24"/>
                <w:lang w:eastAsia="en-US"/>
              </w:rPr>
              <w:t>3</w:t>
            </w:r>
            <w:r w:rsidR="001D6E6D" w:rsidRPr="00874012">
              <w:rPr>
                <w:rFonts w:eastAsia="Calibri"/>
                <w:sz w:val="24"/>
                <w:szCs w:val="24"/>
                <w:lang w:eastAsia="en-US"/>
              </w:rPr>
              <w:t>2</w:t>
            </w:r>
          </w:p>
        </w:tc>
        <w:tc>
          <w:tcPr>
            <w:tcW w:w="2517" w:type="dxa"/>
            <w:vAlign w:val="center"/>
          </w:tcPr>
          <w:p w:rsidR="00A32A5F" w:rsidRPr="00BD3E36" w:rsidRDefault="00BD3E36" w:rsidP="00330957">
            <w:pPr>
              <w:widowControl/>
              <w:autoSpaceDE/>
              <w:autoSpaceDN/>
              <w:adjustRightInd/>
              <w:jc w:val="center"/>
              <w:rPr>
                <w:rFonts w:eastAsia="Calibri"/>
                <w:sz w:val="24"/>
                <w:szCs w:val="24"/>
                <w:lang w:eastAsia="en-US"/>
              </w:rPr>
            </w:pPr>
            <w:r w:rsidRPr="00BD3E3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74012" w:rsidRDefault="001944A1" w:rsidP="000B2CE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BD3E36" w:rsidRDefault="00BD3E36" w:rsidP="00330957">
            <w:pPr>
              <w:widowControl/>
              <w:autoSpaceDE/>
              <w:autoSpaceDN/>
              <w:adjustRightInd/>
              <w:jc w:val="center"/>
              <w:rPr>
                <w:rFonts w:eastAsia="Calibri"/>
                <w:sz w:val="24"/>
                <w:szCs w:val="24"/>
                <w:lang w:eastAsia="en-US"/>
              </w:rPr>
            </w:pPr>
            <w:r w:rsidRPr="00BD3E36">
              <w:rPr>
                <w:rFonts w:eastAsia="Calibri"/>
                <w:sz w:val="24"/>
                <w:szCs w:val="24"/>
                <w:lang w:eastAsia="en-US"/>
              </w:rPr>
              <w:t>98</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74012" w:rsidRDefault="001944A1"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D3E36" w:rsidRDefault="00BD3E36" w:rsidP="00330957">
            <w:pPr>
              <w:widowControl/>
              <w:autoSpaceDE/>
              <w:autoSpaceDN/>
              <w:adjustRightInd/>
              <w:jc w:val="center"/>
              <w:rPr>
                <w:rFonts w:eastAsia="Calibri"/>
                <w:sz w:val="24"/>
                <w:szCs w:val="24"/>
                <w:lang w:eastAsia="en-US"/>
              </w:rPr>
            </w:pPr>
            <w:r w:rsidRPr="00BD3E36">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874012" w:rsidRDefault="001944A1" w:rsidP="00C21B57">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874012">
              <w:rPr>
                <w:rFonts w:eastAsia="Calibri"/>
                <w:sz w:val="24"/>
                <w:szCs w:val="24"/>
                <w:lang w:eastAsia="en-US"/>
              </w:rPr>
              <w:t xml:space="preserve"> в </w:t>
            </w:r>
            <w:r w:rsidR="001D6E6D" w:rsidRPr="00874012">
              <w:rPr>
                <w:rFonts w:eastAsia="Calibri"/>
                <w:sz w:val="24"/>
                <w:szCs w:val="24"/>
                <w:lang w:eastAsia="en-US"/>
              </w:rPr>
              <w:t>3</w:t>
            </w:r>
            <w:r w:rsidR="00783D3E" w:rsidRPr="00874012">
              <w:rPr>
                <w:rFonts w:eastAsia="Calibri"/>
                <w:sz w:val="24"/>
                <w:szCs w:val="24"/>
                <w:lang w:eastAsia="en-US"/>
              </w:rPr>
              <w:t xml:space="preserve"> семест</w:t>
            </w:r>
            <w:r w:rsidR="0081689C" w:rsidRPr="00874012">
              <w:rPr>
                <w:rFonts w:eastAsia="Calibri"/>
                <w:sz w:val="24"/>
                <w:szCs w:val="24"/>
                <w:lang w:eastAsia="en-US"/>
              </w:rPr>
              <w:t>ре</w:t>
            </w:r>
          </w:p>
        </w:tc>
        <w:tc>
          <w:tcPr>
            <w:tcW w:w="2517" w:type="dxa"/>
            <w:vAlign w:val="center"/>
          </w:tcPr>
          <w:p w:rsidR="00A32A5F" w:rsidRPr="00BD3E36" w:rsidRDefault="001944A1" w:rsidP="006B25E5">
            <w:pPr>
              <w:widowControl/>
              <w:autoSpaceDE/>
              <w:autoSpaceDN/>
              <w:adjustRightInd/>
              <w:jc w:val="center"/>
              <w:rPr>
                <w:rFonts w:eastAsia="Calibri"/>
                <w:sz w:val="24"/>
                <w:szCs w:val="24"/>
                <w:lang w:eastAsia="en-US"/>
              </w:rPr>
            </w:pPr>
            <w:r>
              <w:rPr>
                <w:rFonts w:eastAsia="Calibri"/>
                <w:sz w:val="24"/>
                <w:szCs w:val="24"/>
                <w:lang w:eastAsia="en-US"/>
              </w:rPr>
              <w:t>зачет</w:t>
            </w:r>
            <w:r w:rsidR="008211D2" w:rsidRPr="00BD3E36">
              <w:rPr>
                <w:rFonts w:eastAsia="Calibri"/>
                <w:sz w:val="24"/>
                <w:szCs w:val="24"/>
                <w:lang w:eastAsia="en-US"/>
              </w:rPr>
              <w:t>в</w:t>
            </w:r>
            <w:r w:rsidR="006B25E5">
              <w:rPr>
                <w:rFonts w:eastAsia="Calibri"/>
                <w:sz w:val="24"/>
                <w:szCs w:val="24"/>
                <w:lang w:eastAsia="en-US"/>
              </w:rPr>
              <w:t>4</w:t>
            </w:r>
            <w:r w:rsidR="008211D2" w:rsidRPr="00BD3E36">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w:t>
      </w:r>
      <w:r w:rsidR="0047633A" w:rsidRPr="00793E1B">
        <w:rPr>
          <w:b/>
          <w:color w:val="000000"/>
          <w:sz w:val="24"/>
          <w:szCs w:val="24"/>
        </w:rPr>
        <w:t>а</w:t>
      </w:r>
      <w:r w:rsidR="0047633A" w:rsidRPr="00793E1B">
        <w:rPr>
          <w:b/>
          <w:color w:val="000000"/>
          <w:sz w:val="24"/>
          <w:szCs w:val="24"/>
        </w:rPr>
        <w:t>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10420" w:type="dxa"/>
        <w:jc w:val="center"/>
        <w:tblLayout w:type="fixed"/>
        <w:tblLook w:val="00A0"/>
      </w:tblPr>
      <w:tblGrid>
        <w:gridCol w:w="107"/>
        <w:gridCol w:w="5909"/>
        <w:gridCol w:w="900"/>
        <w:gridCol w:w="31"/>
        <w:gridCol w:w="649"/>
        <w:gridCol w:w="680"/>
        <w:gridCol w:w="680"/>
        <w:gridCol w:w="680"/>
        <w:gridCol w:w="713"/>
        <w:gridCol w:w="71"/>
      </w:tblGrid>
      <w:tr w:rsidR="00DA489D" w:rsidRPr="00793E1B" w:rsidTr="00D66AED">
        <w:trPr>
          <w:gridBefore w:val="1"/>
          <w:wBefore w:w="107" w:type="dxa"/>
          <w:trHeight w:val="296"/>
          <w:jc w:val="center"/>
        </w:trPr>
        <w:tc>
          <w:tcPr>
            <w:tcW w:w="10313" w:type="dxa"/>
            <w:gridSpan w:val="9"/>
            <w:tcBorders>
              <w:top w:val="single" w:sz="8" w:space="0" w:color="auto"/>
              <w:left w:val="single" w:sz="8" w:space="0" w:color="auto"/>
              <w:bottom w:val="single" w:sz="8" w:space="0" w:color="auto"/>
              <w:right w:val="single" w:sz="8" w:space="0" w:color="auto"/>
            </w:tcBorders>
            <w:vAlign w:val="center"/>
          </w:tcPr>
          <w:p w:rsidR="00DA489D" w:rsidRPr="00793E1B" w:rsidRDefault="00DA489D" w:rsidP="00BD3E36">
            <w:pPr>
              <w:widowControl/>
              <w:autoSpaceDE/>
              <w:autoSpaceDN/>
              <w:adjustRightInd/>
              <w:jc w:val="both"/>
              <w:rPr>
                <w:b/>
                <w:bCs/>
                <w:color w:val="000000"/>
                <w:sz w:val="22"/>
                <w:szCs w:val="22"/>
              </w:rPr>
            </w:pPr>
            <w:r w:rsidRPr="00793E1B">
              <w:rPr>
                <w:b/>
                <w:bCs/>
                <w:color w:val="000000"/>
                <w:sz w:val="22"/>
                <w:szCs w:val="22"/>
              </w:rPr>
              <w:t xml:space="preserve">Семестр </w:t>
            </w:r>
            <w:r w:rsidR="00BD3E36" w:rsidRPr="00BD3E36">
              <w:rPr>
                <w:b/>
                <w:bCs/>
                <w:sz w:val="22"/>
                <w:szCs w:val="22"/>
              </w:rPr>
              <w:t>3</w:t>
            </w:r>
          </w:p>
        </w:tc>
      </w:tr>
      <w:tr w:rsidR="00D66AED" w:rsidRPr="00D66AED" w:rsidTr="00D66AED">
        <w:tblPrEx>
          <w:jc w:val="left"/>
          <w:tblLook w:val="04A0"/>
        </w:tblPrEx>
        <w:trPr>
          <w:gridAfter w:val="1"/>
          <w:wAfter w:w="71" w:type="dxa"/>
          <w:trHeight w:val="510"/>
        </w:trPr>
        <w:tc>
          <w:tcPr>
            <w:tcW w:w="6016" w:type="dxa"/>
            <w:gridSpan w:val="2"/>
            <w:tcBorders>
              <w:top w:val="single" w:sz="8" w:space="0" w:color="auto"/>
              <w:left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Наименование раздела дисциплины</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p>
        </w:tc>
        <w:tc>
          <w:tcPr>
            <w:tcW w:w="680" w:type="dxa"/>
            <w:gridSpan w:val="2"/>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СРС</w:t>
            </w:r>
          </w:p>
        </w:tc>
        <w:tc>
          <w:tcPr>
            <w:tcW w:w="713"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b/>
                <w:bCs/>
                <w:color w:val="000000"/>
              </w:rPr>
            </w:pPr>
            <w:r w:rsidRPr="00D66AED">
              <w:rPr>
                <w:b/>
                <w:bCs/>
                <w:color w:val="000000"/>
              </w:rPr>
              <w:t>Вс</w:t>
            </w:r>
            <w:r w:rsidRPr="00D66AED">
              <w:rPr>
                <w:b/>
                <w:bCs/>
                <w:color w:val="000000"/>
              </w:rPr>
              <w:t>е</w:t>
            </w:r>
            <w:r w:rsidRPr="00D66AED">
              <w:rPr>
                <w:b/>
                <w:bCs/>
                <w:color w:val="000000"/>
              </w:rPr>
              <w:t>го</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BD3E36" w:rsidP="00D66AED">
            <w:pPr>
              <w:widowControl/>
              <w:autoSpaceDE/>
              <w:autoSpaceDN/>
              <w:adjustRightInd/>
              <w:jc w:val="center"/>
              <w:rPr>
                <w:color w:val="000000"/>
              </w:rPr>
            </w:pPr>
            <w:r w:rsidRPr="00224942">
              <w:t>Тема</w:t>
            </w:r>
            <w:r w:rsidR="00C21B57">
              <w:t xml:space="preserve"> №</w:t>
            </w:r>
            <w:r w:rsidRPr="00224942">
              <w:t xml:space="preserve"> 1. Введение в историю античности</w:t>
            </w:r>
            <w:r>
              <w:t>.</w:t>
            </w:r>
            <w:r w:rsidRPr="00960176">
              <w:t xml:space="preserve"> Место латинского яз</w:t>
            </w:r>
            <w:r w:rsidRPr="00960176">
              <w:t>ы</w:t>
            </w:r>
            <w:r w:rsidRPr="00960176">
              <w:t>ка в системе индоевропейских языков. Приобретение лингвистич</w:t>
            </w:r>
            <w:r w:rsidRPr="00960176">
              <w:t>е</w:t>
            </w:r>
            <w:r w:rsidRPr="00960176">
              <w:t>ских знаний на базе латыни</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A5D84" w:rsidP="00D66AED">
            <w:pPr>
              <w:widowControl/>
              <w:autoSpaceDE/>
              <w:autoSpaceDN/>
              <w:adjustRightInd/>
              <w:jc w:val="center"/>
              <w:rPr>
                <w:color w:val="000000"/>
              </w:rPr>
            </w:pPr>
            <w:r>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color w:val="000000"/>
              </w:rPr>
            </w:pPr>
            <w:r>
              <w:rPr>
                <w:color w:val="000000"/>
              </w:rPr>
              <w:t>6</w:t>
            </w:r>
          </w:p>
        </w:tc>
        <w:tc>
          <w:tcPr>
            <w:tcW w:w="713"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b/>
                <w:bCs/>
                <w:color w:val="000000"/>
              </w:rPr>
            </w:pPr>
            <w:r>
              <w:rPr>
                <w:b/>
                <w:bCs/>
                <w:color w:val="000000"/>
              </w:rPr>
              <w:t>12</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2 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2</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BD3E36" w:rsidRPr="00224942" w:rsidRDefault="00BD3E36" w:rsidP="00BD3E36">
            <w:pPr>
              <w:pStyle w:val="a4"/>
              <w:jc w:val="center"/>
              <w:rPr>
                <w:rFonts w:ascii="Times New Roman" w:hAnsi="Times New Roman"/>
                <w:sz w:val="20"/>
                <w:szCs w:val="20"/>
              </w:rPr>
            </w:pPr>
            <w:r w:rsidRPr="00224942">
              <w:rPr>
                <w:rFonts w:ascii="Times New Roman" w:hAnsi="Times New Roman"/>
                <w:sz w:val="20"/>
                <w:szCs w:val="20"/>
              </w:rPr>
              <w:t xml:space="preserve">Тема </w:t>
            </w:r>
            <w:r w:rsidR="00C21B57">
              <w:rPr>
                <w:rFonts w:ascii="Times New Roman" w:hAnsi="Times New Roman"/>
                <w:sz w:val="20"/>
                <w:szCs w:val="20"/>
              </w:rPr>
              <w:t xml:space="preserve">№ </w:t>
            </w:r>
            <w:r>
              <w:rPr>
                <w:rFonts w:ascii="Times New Roman" w:hAnsi="Times New Roman"/>
                <w:sz w:val="20"/>
                <w:szCs w:val="20"/>
              </w:rPr>
              <w:t>2</w:t>
            </w:r>
            <w:r w:rsidRPr="00224942">
              <w:rPr>
                <w:rFonts w:ascii="Times New Roman" w:hAnsi="Times New Roman"/>
                <w:sz w:val="20"/>
                <w:szCs w:val="20"/>
              </w:rPr>
              <w:t xml:space="preserve">. </w:t>
            </w:r>
            <w:r>
              <w:rPr>
                <w:rFonts w:ascii="Times New Roman" w:hAnsi="Times New Roman"/>
                <w:sz w:val="20"/>
                <w:szCs w:val="20"/>
              </w:rPr>
              <w:t xml:space="preserve">Культура </w:t>
            </w:r>
            <w:r w:rsidRPr="00224942">
              <w:rPr>
                <w:rFonts w:ascii="Times New Roman" w:hAnsi="Times New Roman"/>
                <w:sz w:val="20"/>
                <w:szCs w:val="20"/>
              </w:rPr>
              <w:t>Крито-Микенск</w:t>
            </w:r>
            <w:r w:rsidR="00612014">
              <w:rPr>
                <w:rFonts w:ascii="Times New Roman" w:hAnsi="Times New Roman"/>
                <w:sz w:val="20"/>
                <w:szCs w:val="20"/>
              </w:rPr>
              <w:t>ой</w:t>
            </w:r>
            <w:r w:rsidRPr="00224942">
              <w:rPr>
                <w:rFonts w:ascii="Times New Roman" w:hAnsi="Times New Roman"/>
                <w:sz w:val="20"/>
                <w:szCs w:val="20"/>
              </w:rPr>
              <w:t xml:space="preserve"> цивилизаци</w:t>
            </w:r>
            <w:r>
              <w:rPr>
                <w:rFonts w:ascii="Times New Roman" w:hAnsi="Times New Roman"/>
                <w:sz w:val="20"/>
                <w:szCs w:val="20"/>
              </w:rPr>
              <w:t>и</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A5D84" w:rsidP="00D66AED">
            <w:pPr>
              <w:widowControl/>
              <w:autoSpaceDE/>
              <w:autoSpaceDN/>
              <w:adjustRightInd/>
              <w:jc w:val="center"/>
              <w:rPr>
                <w:color w:val="000000"/>
              </w:rPr>
            </w:pPr>
            <w:r>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color w:val="000000"/>
              </w:rPr>
            </w:pPr>
            <w:r>
              <w:rPr>
                <w:color w:val="000000"/>
              </w:rPr>
              <w:t>6</w:t>
            </w:r>
          </w:p>
        </w:tc>
        <w:tc>
          <w:tcPr>
            <w:tcW w:w="713"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b/>
                <w:bCs/>
                <w:color w:val="000000"/>
              </w:rPr>
            </w:pPr>
            <w:r>
              <w:rPr>
                <w:b/>
                <w:bCs/>
                <w:color w:val="000000"/>
              </w:rPr>
              <w:t>10</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BD3E36" w:rsidRPr="00224942" w:rsidRDefault="00BD3E36" w:rsidP="00BD3E36">
            <w:pPr>
              <w:pStyle w:val="a4"/>
              <w:jc w:val="center"/>
              <w:rPr>
                <w:rFonts w:ascii="Times New Roman" w:hAnsi="Times New Roman"/>
                <w:sz w:val="20"/>
                <w:szCs w:val="20"/>
              </w:rPr>
            </w:pPr>
            <w:r w:rsidRPr="00224942">
              <w:rPr>
                <w:rFonts w:ascii="Times New Roman" w:hAnsi="Times New Roman"/>
                <w:sz w:val="20"/>
                <w:szCs w:val="20"/>
              </w:rPr>
              <w:t>Тем</w:t>
            </w:r>
            <w:r w:rsidR="00C21B57">
              <w:rPr>
                <w:rFonts w:ascii="Times New Roman" w:hAnsi="Times New Roman"/>
                <w:sz w:val="20"/>
                <w:szCs w:val="20"/>
              </w:rPr>
              <w:t>а №</w:t>
            </w:r>
            <w:r>
              <w:rPr>
                <w:rFonts w:ascii="Times New Roman" w:hAnsi="Times New Roman"/>
                <w:sz w:val="20"/>
                <w:szCs w:val="20"/>
              </w:rPr>
              <w:t>3</w:t>
            </w:r>
            <w:r w:rsidRPr="00224942">
              <w:rPr>
                <w:rFonts w:ascii="Times New Roman" w:hAnsi="Times New Roman"/>
                <w:sz w:val="20"/>
                <w:szCs w:val="20"/>
              </w:rPr>
              <w:t xml:space="preserve">. </w:t>
            </w:r>
            <w:r>
              <w:rPr>
                <w:rFonts w:ascii="Times New Roman" w:hAnsi="Times New Roman"/>
                <w:sz w:val="20"/>
                <w:szCs w:val="20"/>
              </w:rPr>
              <w:t xml:space="preserve">Культура </w:t>
            </w:r>
            <w:r w:rsidRPr="00224942">
              <w:rPr>
                <w:rFonts w:ascii="Times New Roman" w:hAnsi="Times New Roman"/>
                <w:sz w:val="20"/>
                <w:szCs w:val="20"/>
              </w:rPr>
              <w:t>Древн</w:t>
            </w:r>
            <w:r>
              <w:rPr>
                <w:rFonts w:ascii="Times New Roman" w:hAnsi="Times New Roman"/>
                <w:sz w:val="20"/>
                <w:szCs w:val="20"/>
              </w:rPr>
              <w:t>ей</w:t>
            </w:r>
            <w:r w:rsidRPr="00224942">
              <w:rPr>
                <w:rFonts w:ascii="Times New Roman" w:hAnsi="Times New Roman"/>
                <w:sz w:val="20"/>
                <w:szCs w:val="20"/>
              </w:rPr>
              <w:t xml:space="preserve"> Греци</w:t>
            </w:r>
            <w:r>
              <w:rPr>
                <w:rFonts w:ascii="Times New Roman" w:hAnsi="Times New Roman"/>
                <w:sz w:val="20"/>
                <w:szCs w:val="20"/>
              </w:rPr>
              <w:t>и в гомеровских п</w:t>
            </w:r>
            <w:r>
              <w:rPr>
                <w:rFonts w:ascii="Times New Roman" w:hAnsi="Times New Roman"/>
                <w:sz w:val="20"/>
                <w:szCs w:val="20"/>
              </w:rPr>
              <w:t>о</w:t>
            </w:r>
            <w:r>
              <w:rPr>
                <w:rFonts w:ascii="Times New Roman" w:hAnsi="Times New Roman"/>
                <w:sz w:val="20"/>
                <w:szCs w:val="20"/>
              </w:rPr>
              <w:t>эмах.</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color w:val="000000"/>
              </w:rPr>
            </w:pPr>
            <w:r>
              <w:rPr>
                <w:color w:val="000000"/>
              </w:rPr>
              <w:t>6</w:t>
            </w:r>
          </w:p>
        </w:tc>
        <w:tc>
          <w:tcPr>
            <w:tcW w:w="713"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b/>
                <w:bCs/>
                <w:color w:val="000000"/>
              </w:rPr>
            </w:pPr>
            <w:r>
              <w:rPr>
                <w:b/>
                <w:bCs/>
                <w:color w:val="000000"/>
              </w:rPr>
              <w:t>8</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BD3E36" w:rsidP="00D66AED">
            <w:pPr>
              <w:widowControl/>
              <w:autoSpaceDE/>
              <w:autoSpaceDN/>
              <w:adjustRightInd/>
              <w:jc w:val="center"/>
              <w:rPr>
                <w:color w:val="000000"/>
              </w:rPr>
            </w:pPr>
            <w:r w:rsidRPr="00224942">
              <w:t xml:space="preserve">Тема </w:t>
            </w:r>
            <w:r w:rsidR="00C21B57">
              <w:t xml:space="preserve">№ </w:t>
            </w:r>
            <w:r>
              <w:t>4</w:t>
            </w:r>
            <w:r w:rsidRPr="00224942">
              <w:t xml:space="preserve">. </w:t>
            </w:r>
            <w:r>
              <w:t>Архаический периодк</w:t>
            </w:r>
            <w:r w:rsidRPr="00224942">
              <w:t>ультур</w:t>
            </w:r>
            <w:r>
              <w:t>ы</w:t>
            </w:r>
            <w:r w:rsidRPr="00224942">
              <w:t xml:space="preserve"> древней Греции</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color w:val="000000"/>
              </w:rPr>
            </w:pPr>
            <w:r>
              <w:rPr>
                <w:color w:val="000000"/>
              </w:rPr>
              <w:t>6</w:t>
            </w:r>
          </w:p>
        </w:tc>
        <w:tc>
          <w:tcPr>
            <w:tcW w:w="713"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b/>
                <w:bCs/>
                <w:color w:val="000000"/>
              </w:rPr>
            </w:pPr>
            <w:r>
              <w:rPr>
                <w:b/>
                <w:bCs/>
                <w:color w:val="000000"/>
              </w:rPr>
              <w:t>10</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BD3E36" w:rsidP="00D66AED">
            <w:pPr>
              <w:widowControl/>
              <w:autoSpaceDE/>
              <w:autoSpaceDN/>
              <w:adjustRightInd/>
              <w:jc w:val="center"/>
              <w:rPr>
                <w:color w:val="000000"/>
              </w:rPr>
            </w:pPr>
            <w:r w:rsidRPr="00224942">
              <w:t xml:space="preserve">Тема </w:t>
            </w:r>
            <w:r w:rsidR="00C21B57">
              <w:t xml:space="preserve">№ </w:t>
            </w:r>
            <w:r>
              <w:t>5</w:t>
            </w:r>
            <w:r w:rsidRPr="00224942">
              <w:t xml:space="preserve">. </w:t>
            </w:r>
            <w:r w:rsidRPr="006621B0">
              <w:rPr>
                <w:bCs/>
              </w:rPr>
              <w:t>Классический период</w:t>
            </w:r>
            <w:r>
              <w:t>к</w:t>
            </w:r>
            <w:r w:rsidRPr="006621B0">
              <w:t>ультур</w:t>
            </w:r>
            <w:r>
              <w:t>ы</w:t>
            </w:r>
            <w:r w:rsidRPr="006621B0">
              <w:t xml:space="preserve"> древней Греции</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color w:val="000000"/>
              </w:rPr>
            </w:pPr>
            <w:r>
              <w:rPr>
                <w:color w:val="000000"/>
              </w:rPr>
              <w:t>6</w:t>
            </w:r>
          </w:p>
        </w:tc>
        <w:tc>
          <w:tcPr>
            <w:tcW w:w="713"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b/>
                <w:bCs/>
                <w:color w:val="000000"/>
              </w:rPr>
            </w:pPr>
            <w:r>
              <w:rPr>
                <w:b/>
                <w:bCs/>
                <w:color w:val="000000"/>
              </w:rPr>
              <w:t>10</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A5D84" w:rsidRPr="00D66AED" w:rsidTr="00BD3E36">
        <w:tblPrEx>
          <w:jc w:val="left"/>
          <w:tblLook w:val="04A0"/>
        </w:tblPrEx>
        <w:trPr>
          <w:gridAfter w:val="1"/>
          <w:wAfter w:w="71" w:type="dxa"/>
          <w:trHeight w:val="810"/>
        </w:trPr>
        <w:tc>
          <w:tcPr>
            <w:tcW w:w="6016" w:type="dxa"/>
            <w:gridSpan w:val="2"/>
            <w:vMerge w:val="restart"/>
            <w:tcBorders>
              <w:top w:val="nil"/>
              <w:left w:val="single" w:sz="8" w:space="0" w:color="auto"/>
              <w:right w:val="single" w:sz="8" w:space="0" w:color="auto"/>
            </w:tcBorders>
            <w:vAlign w:val="center"/>
            <w:hideMark/>
          </w:tcPr>
          <w:p w:rsidR="00DA5D84" w:rsidRPr="00D66AED" w:rsidRDefault="00DA5D84" w:rsidP="00BD3E36">
            <w:pPr>
              <w:widowControl/>
              <w:autoSpaceDE/>
              <w:autoSpaceDN/>
              <w:adjustRightInd/>
              <w:jc w:val="center"/>
              <w:rPr>
                <w:color w:val="000000"/>
              </w:rPr>
            </w:pPr>
            <w:r>
              <w:rPr>
                <w:color w:val="000000"/>
              </w:rPr>
              <w:t xml:space="preserve">Тема </w:t>
            </w:r>
            <w:r w:rsidR="00C21B57">
              <w:rPr>
                <w:color w:val="000000"/>
              </w:rPr>
              <w:t xml:space="preserve">№ </w:t>
            </w:r>
            <w:r>
              <w:rPr>
                <w:color w:val="000000"/>
              </w:rPr>
              <w:t>6. Культура эпохи эллинизма</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DA5D84" w:rsidRPr="00D66AED" w:rsidRDefault="00DA5D84" w:rsidP="00735B7A">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DA5D84" w:rsidRPr="00DA5D84" w:rsidRDefault="00DA5D84" w:rsidP="00D66AED">
            <w:pPr>
              <w:widowControl/>
              <w:autoSpaceDE/>
              <w:autoSpaceDN/>
              <w:adjustRightInd/>
              <w:jc w:val="center"/>
              <w:rPr>
                <w:iCs/>
                <w:color w:val="000000"/>
              </w:rPr>
            </w:pPr>
            <w:r w:rsidRPr="00DA5D84">
              <w:rPr>
                <w:iCs/>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hideMark/>
          </w:tcPr>
          <w:p w:rsidR="00DA5D84" w:rsidRPr="001944A1" w:rsidRDefault="00DA5D84" w:rsidP="00D66AED">
            <w:pPr>
              <w:widowControl/>
              <w:autoSpaceDE/>
              <w:autoSpaceDN/>
              <w:adjustRightInd/>
              <w:jc w:val="center"/>
              <w:rPr>
                <w:iCs/>
                <w:color w:val="000000"/>
              </w:rPr>
            </w:pPr>
            <w:r w:rsidRPr="001944A1">
              <w:rPr>
                <w:iCs/>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5D84" w:rsidRPr="001944A1" w:rsidRDefault="001944A1" w:rsidP="00D66AED">
            <w:pPr>
              <w:widowControl/>
              <w:autoSpaceDE/>
              <w:autoSpaceDN/>
              <w:adjustRightInd/>
              <w:jc w:val="center"/>
              <w:rPr>
                <w:iCs/>
                <w:color w:val="000000"/>
              </w:rPr>
            </w:pPr>
            <w:r w:rsidRPr="001944A1">
              <w:rPr>
                <w:iCs/>
                <w:color w:val="000000"/>
              </w:rPr>
              <w:t>6</w:t>
            </w:r>
          </w:p>
        </w:tc>
        <w:tc>
          <w:tcPr>
            <w:tcW w:w="713" w:type="dxa"/>
            <w:tcBorders>
              <w:top w:val="nil"/>
              <w:left w:val="nil"/>
              <w:bottom w:val="single" w:sz="8" w:space="0" w:color="auto"/>
              <w:right w:val="single" w:sz="8" w:space="0" w:color="auto"/>
            </w:tcBorders>
            <w:shd w:val="clear" w:color="auto" w:fill="auto"/>
            <w:vAlign w:val="center"/>
            <w:hideMark/>
          </w:tcPr>
          <w:p w:rsidR="00DA5D84" w:rsidRPr="001944A1" w:rsidRDefault="001944A1" w:rsidP="00D66AED">
            <w:pPr>
              <w:widowControl/>
              <w:autoSpaceDE/>
              <w:autoSpaceDN/>
              <w:adjustRightInd/>
              <w:jc w:val="center"/>
              <w:rPr>
                <w:b/>
                <w:bCs/>
                <w:iCs/>
                <w:color w:val="000000"/>
              </w:rPr>
            </w:pPr>
            <w:r w:rsidRPr="001944A1">
              <w:rPr>
                <w:b/>
                <w:bCs/>
                <w:iCs/>
                <w:color w:val="000000"/>
              </w:rPr>
              <w:t>10</w:t>
            </w:r>
          </w:p>
        </w:tc>
      </w:tr>
      <w:tr w:rsidR="00DA5D84" w:rsidRPr="00D66AED" w:rsidTr="00735B7A">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A5D84" w:rsidRPr="00D66AED" w:rsidRDefault="00DA5D84"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A5D84" w:rsidRPr="00D66AED" w:rsidRDefault="00DA5D84" w:rsidP="00735B7A">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A5D84" w:rsidRPr="00D66AED" w:rsidRDefault="00DA5D84" w:rsidP="00D66AED">
            <w:pPr>
              <w:widowControl/>
              <w:autoSpaceDE/>
              <w:autoSpaceDN/>
              <w:adjustRightInd/>
              <w:jc w:val="center"/>
              <w:rPr>
                <w:i/>
                <w:iCs/>
                <w:color w:val="000000"/>
              </w:rPr>
            </w:pPr>
          </w:p>
        </w:tc>
        <w:tc>
          <w:tcPr>
            <w:tcW w:w="713" w:type="dxa"/>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b/>
                <w:bCs/>
                <w:i/>
                <w:iCs/>
                <w:color w:val="000000"/>
              </w:rPr>
            </w:pP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BD3E36" w:rsidRDefault="00BD3E36" w:rsidP="00BD3E36">
            <w:pPr>
              <w:pStyle w:val="a4"/>
              <w:spacing w:after="0" w:line="240" w:lineRule="auto"/>
              <w:ind w:left="0"/>
              <w:jc w:val="center"/>
              <w:rPr>
                <w:rFonts w:ascii="Times New Roman" w:hAnsi="Times New Roman"/>
                <w:sz w:val="20"/>
                <w:szCs w:val="20"/>
              </w:rPr>
            </w:pPr>
            <w:r w:rsidRPr="00B86B6C">
              <w:rPr>
                <w:rFonts w:ascii="Times New Roman" w:hAnsi="Times New Roman"/>
                <w:sz w:val="20"/>
                <w:szCs w:val="20"/>
              </w:rPr>
              <w:t>Тема</w:t>
            </w:r>
            <w:r w:rsidR="00C21B57">
              <w:rPr>
                <w:rFonts w:ascii="Times New Roman" w:hAnsi="Times New Roman"/>
                <w:sz w:val="20"/>
                <w:szCs w:val="20"/>
              </w:rPr>
              <w:t xml:space="preserve"> №</w:t>
            </w:r>
            <w:r w:rsidRPr="00B86B6C">
              <w:rPr>
                <w:rFonts w:ascii="Times New Roman" w:hAnsi="Times New Roman"/>
                <w:sz w:val="20"/>
                <w:szCs w:val="20"/>
              </w:rPr>
              <w:t xml:space="preserve"> 7. Культура этрусков и ее влияние на культуру древнего Рима.</w:t>
            </w:r>
          </w:p>
          <w:p w:rsidR="00BD3E36" w:rsidRPr="00224942" w:rsidRDefault="00BD3E36" w:rsidP="00BD3E36">
            <w:pPr>
              <w:pStyle w:val="a4"/>
              <w:spacing w:after="0" w:line="240" w:lineRule="auto"/>
              <w:ind w:left="0"/>
              <w:jc w:val="center"/>
              <w:rPr>
                <w:rFonts w:ascii="Times New Roman" w:hAnsi="Times New Roman"/>
                <w:sz w:val="20"/>
                <w:szCs w:val="20"/>
              </w:rPr>
            </w:pPr>
            <w:r w:rsidRPr="00AF3590">
              <w:rPr>
                <w:rFonts w:ascii="Times New Roman" w:hAnsi="Times New Roman"/>
                <w:sz w:val="20"/>
                <w:szCs w:val="20"/>
              </w:rPr>
              <w:t>Латинский алфавит</w:t>
            </w:r>
            <w:r>
              <w:rPr>
                <w:rFonts w:ascii="Times New Roman" w:hAnsi="Times New Roman"/>
                <w:sz w:val="20"/>
                <w:szCs w:val="20"/>
              </w:rPr>
              <w:t xml:space="preserve">. </w:t>
            </w:r>
            <w:r w:rsidRPr="00AF3590">
              <w:rPr>
                <w:rFonts w:ascii="Times New Roman" w:hAnsi="Times New Roman"/>
                <w:sz w:val="20"/>
                <w:szCs w:val="20"/>
              </w:rPr>
              <w:t>Правила чтения гласных и согласны</w:t>
            </w:r>
            <w:r>
              <w:rPr>
                <w:rFonts w:ascii="Times New Roman" w:hAnsi="Times New Roman"/>
                <w:sz w:val="20"/>
                <w:szCs w:val="20"/>
              </w:rPr>
              <w:t>х</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A5D84" w:rsidP="00D66AED">
            <w:pPr>
              <w:widowControl/>
              <w:autoSpaceDE/>
              <w:autoSpaceDN/>
              <w:adjustRightInd/>
              <w:jc w:val="center"/>
              <w:rPr>
                <w:color w:val="000000"/>
              </w:rPr>
            </w:pPr>
            <w:r>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color w:val="000000"/>
              </w:rPr>
            </w:pPr>
            <w:r>
              <w:rPr>
                <w:color w:val="000000"/>
              </w:rPr>
              <w:t>6</w:t>
            </w:r>
          </w:p>
        </w:tc>
        <w:tc>
          <w:tcPr>
            <w:tcW w:w="713" w:type="dxa"/>
            <w:tcBorders>
              <w:top w:val="nil"/>
              <w:left w:val="nil"/>
              <w:bottom w:val="single" w:sz="8" w:space="0" w:color="auto"/>
              <w:right w:val="single" w:sz="8" w:space="0" w:color="auto"/>
            </w:tcBorders>
            <w:vAlign w:val="center"/>
            <w:hideMark/>
          </w:tcPr>
          <w:p w:rsidR="00D66AED" w:rsidRPr="00D66AED" w:rsidRDefault="00DA5D84" w:rsidP="001944A1">
            <w:pPr>
              <w:widowControl/>
              <w:autoSpaceDE/>
              <w:autoSpaceDN/>
              <w:adjustRightInd/>
              <w:jc w:val="center"/>
              <w:rPr>
                <w:b/>
                <w:bCs/>
                <w:color w:val="000000"/>
              </w:rPr>
            </w:pPr>
            <w:r>
              <w:rPr>
                <w:b/>
                <w:bCs/>
                <w:color w:val="000000"/>
              </w:rPr>
              <w:t>1</w:t>
            </w:r>
            <w:r w:rsidR="001944A1">
              <w:rPr>
                <w:b/>
                <w:bCs/>
                <w:color w:val="000000"/>
              </w:rPr>
              <w:t>2</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A5D84" w:rsidRDefault="00DA5D84" w:rsidP="00D66AED">
            <w:pPr>
              <w:widowControl/>
              <w:autoSpaceDE/>
              <w:autoSpaceDN/>
              <w:adjustRightInd/>
              <w:jc w:val="center"/>
              <w:rPr>
                <w:iCs/>
                <w:color w:val="000000"/>
              </w:rPr>
            </w:pPr>
            <w:r w:rsidRPr="003E1721">
              <w:rPr>
                <w:iCs/>
                <w:color w:val="000000"/>
              </w:rPr>
              <w:t>2</w:t>
            </w:r>
            <w:r w:rsidR="00D66AED" w:rsidRPr="00DA5D84">
              <w:rPr>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A5D84" w:rsidP="00D66AED">
            <w:pPr>
              <w:widowControl/>
              <w:autoSpaceDE/>
              <w:autoSpaceDN/>
              <w:adjustRightInd/>
              <w:jc w:val="center"/>
              <w:rPr>
                <w:b/>
                <w:bCs/>
                <w:i/>
                <w:iCs/>
                <w:color w:val="000000"/>
              </w:rPr>
            </w:pPr>
            <w:r>
              <w:rPr>
                <w:b/>
                <w:bCs/>
                <w:i/>
                <w:iCs/>
                <w:color w:val="000000"/>
              </w:rPr>
              <w:t>2</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BD3E36" w:rsidRDefault="00BD3E36" w:rsidP="00BD3E36">
            <w:pPr>
              <w:pStyle w:val="a4"/>
              <w:spacing w:after="0" w:line="240" w:lineRule="auto"/>
              <w:ind w:left="0"/>
              <w:jc w:val="center"/>
              <w:rPr>
                <w:rFonts w:ascii="Times New Roman" w:hAnsi="Times New Roman"/>
                <w:sz w:val="20"/>
                <w:szCs w:val="20"/>
              </w:rPr>
            </w:pPr>
            <w:r w:rsidRPr="00224942">
              <w:rPr>
                <w:rFonts w:ascii="Times New Roman" w:hAnsi="Times New Roman"/>
                <w:sz w:val="20"/>
                <w:szCs w:val="20"/>
              </w:rPr>
              <w:t xml:space="preserve">Тема </w:t>
            </w:r>
            <w:r w:rsidR="00C21B57">
              <w:rPr>
                <w:rFonts w:ascii="Times New Roman" w:hAnsi="Times New Roman"/>
                <w:sz w:val="20"/>
                <w:szCs w:val="20"/>
              </w:rPr>
              <w:t xml:space="preserve">№ </w:t>
            </w:r>
            <w:r>
              <w:rPr>
                <w:rFonts w:ascii="Times New Roman" w:hAnsi="Times New Roman"/>
                <w:sz w:val="20"/>
                <w:szCs w:val="20"/>
              </w:rPr>
              <w:t>8</w:t>
            </w:r>
            <w:r w:rsidRPr="00224942">
              <w:rPr>
                <w:rFonts w:ascii="Times New Roman" w:hAnsi="Times New Roman"/>
                <w:sz w:val="20"/>
                <w:szCs w:val="20"/>
              </w:rPr>
              <w:t>. Культура Рима</w:t>
            </w:r>
            <w:r>
              <w:rPr>
                <w:rFonts w:ascii="Times New Roman" w:hAnsi="Times New Roman"/>
                <w:sz w:val="20"/>
                <w:szCs w:val="20"/>
              </w:rPr>
              <w:t xml:space="preserve"> эпохи Республики.</w:t>
            </w:r>
          </w:p>
          <w:p w:rsidR="00BD3E36" w:rsidRPr="00224942" w:rsidRDefault="00BD3E36" w:rsidP="00BD3E36">
            <w:pPr>
              <w:pStyle w:val="a4"/>
              <w:spacing w:after="0" w:line="240" w:lineRule="auto"/>
              <w:ind w:left="0"/>
              <w:jc w:val="center"/>
              <w:rPr>
                <w:rFonts w:ascii="Times New Roman" w:hAnsi="Times New Roman"/>
                <w:sz w:val="20"/>
                <w:szCs w:val="20"/>
              </w:rPr>
            </w:pPr>
            <w:r w:rsidRPr="00AF3590">
              <w:rPr>
                <w:rFonts w:ascii="Times New Roman" w:hAnsi="Times New Roman"/>
                <w:sz w:val="20"/>
                <w:szCs w:val="20"/>
              </w:rPr>
              <w:t>Грамматические категории имени существительного</w:t>
            </w:r>
            <w:r>
              <w:rPr>
                <w:rFonts w:ascii="Times New Roman" w:hAnsi="Times New Roman"/>
                <w:sz w:val="20"/>
                <w:szCs w:val="20"/>
              </w:rPr>
              <w:t xml:space="preserve">. </w:t>
            </w:r>
            <w:r w:rsidRPr="00AF3590">
              <w:rPr>
                <w:rFonts w:ascii="Times New Roman" w:hAnsi="Times New Roman"/>
                <w:sz w:val="20"/>
                <w:szCs w:val="20"/>
              </w:rPr>
              <w:t>Склонение существительных</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color w:val="000000"/>
              </w:rPr>
            </w:pPr>
            <w:r>
              <w:rPr>
                <w:color w:val="000000"/>
              </w:rPr>
              <w:t>6</w:t>
            </w:r>
          </w:p>
        </w:tc>
        <w:tc>
          <w:tcPr>
            <w:tcW w:w="713" w:type="dxa"/>
            <w:tcBorders>
              <w:top w:val="nil"/>
              <w:left w:val="nil"/>
              <w:bottom w:val="single" w:sz="8" w:space="0" w:color="auto"/>
              <w:right w:val="single" w:sz="8" w:space="0" w:color="auto"/>
            </w:tcBorders>
            <w:vAlign w:val="center"/>
            <w:hideMark/>
          </w:tcPr>
          <w:p w:rsidR="00D66AED" w:rsidRPr="00D66AED" w:rsidRDefault="00DA5D84" w:rsidP="001944A1">
            <w:pPr>
              <w:widowControl/>
              <w:autoSpaceDE/>
              <w:autoSpaceDN/>
              <w:adjustRightInd/>
              <w:jc w:val="center"/>
              <w:rPr>
                <w:b/>
                <w:bCs/>
                <w:color w:val="000000"/>
              </w:rPr>
            </w:pPr>
            <w:r>
              <w:rPr>
                <w:b/>
                <w:bCs/>
                <w:color w:val="000000"/>
              </w:rPr>
              <w:t>1</w:t>
            </w:r>
            <w:r w:rsidR="001944A1">
              <w:rPr>
                <w:b/>
                <w:bCs/>
                <w:color w:val="000000"/>
              </w:rPr>
              <w:t>2</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0</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BD3E36" w:rsidRDefault="00BD3E36" w:rsidP="00BD3E36">
            <w:pPr>
              <w:jc w:val="center"/>
            </w:pPr>
            <w:r w:rsidRPr="00224942">
              <w:t>Тема</w:t>
            </w:r>
            <w:r w:rsidR="00C21B57">
              <w:t xml:space="preserve"> № </w:t>
            </w:r>
            <w:r>
              <w:t>9</w:t>
            </w:r>
            <w:r w:rsidRPr="00224942">
              <w:t>.</w:t>
            </w:r>
            <w:r>
              <w:t xml:space="preserve"> Культура Рима эпохи империи.</w:t>
            </w:r>
          </w:p>
          <w:p w:rsidR="00D66AED" w:rsidRPr="00D66AED" w:rsidRDefault="00BD3E36" w:rsidP="00BD3E36">
            <w:pPr>
              <w:widowControl/>
              <w:autoSpaceDE/>
              <w:autoSpaceDN/>
              <w:adjustRightInd/>
              <w:jc w:val="center"/>
              <w:rPr>
                <w:color w:val="000000"/>
              </w:rPr>
            </w:pPr>
            <w:r w:rsidRPr="00AF3590">
              <w:rPr>
                <w:color w:val="000000"/>
              </w:rPr>
              <w:t>Склонение прилагательных</w:t>
            </w:r>
            <w:r>
              <w:rPr>
                <w:color w:val="000000"/>
              </w:rPr>
              <w:t>.</w:t>
            </w:r>
            <w:r w:rsidRPr="00AF3590">
              <w:rPr>
                <w:color w:val="000000"/>
              </w:rPr>
              <w:t xml:space="preserve"> Согласование прилагательных с сущ</w:t>
            </w:r>
            <w:r w:rsidRPr="00AF3590">
              <w:rPr>
                <w:color w:val="000000"/>
              </w:rPr>
              <w:t>е</w:t>
            </w:r>
            <w:r w:rsidRPr="00AF3590">
              <w:rPr>
                <w:color w:val="000000"/>
              </w:rPr>
              <w:t>ствительными</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color w:val="000000"/>
              </w:rPr>
            </w:pPr>
            <w:r>
              <w:rPr>
                <w:color w:val="000000"/>
              </w:rPr>
              <w:t>6</w:t>
            </w:r>
          </w:p>
        </w:tc>
        <w:tc>
          <w:tcPr>
            <w:tcW w:w="713" w:type="dxa"/>
            <w:tcBorders>
              <w:top w:val="nil"/>
              <w:left w:val="nil"/>
              <w:bottom w:val="single" w:sz="8" w:space="0" w:color="auto"/>
              <w:right w:val="single" w:sz="8" w:space="0" w:color="auto"/>
            </w:tcBorders>
            <w:vAlign w:val="center"/>
            <w:hideMark/>
          </w:tcPr>
          <w:p w:rsidR="00D66AED" w:rsidRPr="00D66AED" w:rsidRDefault="00DA5D84" w:rsidP="001944A1">
            <w:pPr>
              <w:widowControl/>
              <w:autoSpaceDE/>
              <w:autoSpaceDN/>
              <w:adjustRightInd/>
              <w:jc w:val="center"/>
              <w:rPr>
                <w:b/>
                <w:bCs/>
                <w:color w:val="000000"/>
              </w:rPr>
            </w:pPr>
            <w:r>
              <w:rPr>
                <w:b/>
                <w:bCs/>
                <w:color w:val="000000"/>
              </w:rPr>
              <w:t>1</w:t>
            </w:r>
            <w:r w:rsidR="001944A1">
              <w:rPr>
                <w:b/>
                <w:bCs/>
                <w:color w:val="000000"/>
              </w:rPr>
              <w:t>2</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A5D84" w:rsidRDefault="00DA5D84" w:rsidP="00D66AED">
            <w:pPr>
              <w:widowControl/>
              <w:autoSpaceDE/>
              <w:autoSpaceDN/>
              <w:adjustRightInd/>
              <w:jc w:val="center"/>
              <w:rPr>
                <w:iCs/>
                <w:color w:val="000000"/>
              </w:rPr>
            </w:pPr>
            <w:r w:rsidRPr="003E1721">
              <w:rPr>
                <w:iCs/>
                <w:color w:val="000000"/>
              </w:rPr>
              <w:t>2</w:t>
            </w:r>
            <w:r w:rsidR="00D66AED" w:rsidRPr="00DA5D84">
              <w:rPr>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A5D84" w:rsidP="00D66AED">
            <w:pPr>
              <w:widowControl/>
              <w:autoSpaceDE/>
              <w:autoSpaceDN/>
              <w:adjustRightInd/>
              <w:jc w:val="center"/>
              <w:rPr>
                <w:b/>
                <w:bCs/>
                <w:i/>
                <w:iCs/>
                <w:color w:val="000000"/>
              </w:rPr>
            </w:pPr>
            <w:r>
              <w:rPr>
                <w:b/>
                <w:bCs/>
                <w:i/>
                <w:iCs/>
                <w:color w:val="000000"/>
              </w:rPr>
              <w:t>2</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BD3E36" w:rsidRDefault="00BD3E36" w:rsidP="00BD3E36">
            <w:pPr>
              <w:pStyle w:val="a4"/>
              <w:spacing w:after="0" w:line="240" w:lineRule="auto"/>
              <w:ind w:left="0"/>
              <w:jc w:val="center"/>
            </w:pPr>
            <w:r w:rsidRPr="00224942">
              <w:rPr>
                <w:rFonts w:ascii="Times New Roman" w:hAnsi="Times New Roman"/>
                <w:sz w:val="20"/>
                <w:szCs w:val="20"/>
              </w:rPr>
              <w:t>Тема</w:t>
            </w:r>
            <w:r w:rsidR="00C21B57">
              <w:rPr>
                <w:rFonts w:ascii="Times New Roman" w:hAnsi="Times New Roman"/>
                <w:sz w:val="20"/>
                <w:szCs w:val="20"/>
              </w:rPr>
              <w:t xml:space="preserve"> № </w:t>
            </w:r>
            <w:r>
              <w:rPr>
                <w:rFonts w:ascii="Times New Roman" w:hAnsi="Times New Roman"/>
                <w:sz w:val="20"/>
                <w:szCs w:val="20"/>
              </w:rPr>
              <w:t>1</w:t>
            </w:r>
            <w:r w:rsidRPr="00224942">
              <w:rPr>
                <w:rFonts w:ascii="Times New Roman" w:hAnsi="Times New Roman"/>
                <w:sz w:val="20"/>
                <w:szCs w:val="20"/>
              </w:rPr>
              <w:t>0. Возникновение христианства</w:t>
            </w:r>
            <w:r>
              <w:rPr>
                <w:rFonts w:ascii="Times New Roman" w:hAnsi="Times New Roman"/>
                <w:sz w:val="20"/>
                <w:szCs w:val="20"/>
              </w:rPr>
              <w:t>, роль языка в становл</w:t>
            </w:r>
            <w:r>
              <w:rPr>
                <w:rFonts w:ascii="Times New Roman" w:hAnsi="Times New Roman"/>
                <w:sz w:val="20"/>
                <w:szCs w:val="20"/>
              </w:rPr>
              <w:t>е</w:t>
            </w:r>
            <w:r>
              <w:rPr>
                <w:rFonts w:ascii="Times New Roman" w:hAnsi="Times New Roman"/>
                <w:sz w:val="20"/>
                <w:szCs w:val="20"/>
              </w:rPr>
              <w:t>нии мировой религии.</w:t>
            </w:r>
          </w:p>
          <w:p w:rsidR="00BD3E36" w:rsidRPr="00224942" w:rsidRDefault="00BD3E36" w:rsidP="00BD3E36">
            <w:pPr>
              <w:pStyle w:val="a4"/>
              <w:spacing w:after="0" w:line="240" w:lineRule="auto"/>
              <w:ind w:left="0"/>
              <w:jc w:val="center"/>
              <w:rPr>
                <w:rFonts w:ascii="Times New Roman" w:hAnsi="Times New Roman"/>
                <w:sz w:val="20"/>
                <w:szCs w:val="20"/>
              </w:rPr>
            </w:pPr>
            <w:r w:rsidRPr="00AF3590">
              <w:rPr>
                <w:rFonts w:ascii="Times New Roman" w:hAnsi="Times New Roman"/>
                <w:sz w:val="20"/>
                <w:szCs w:val="20"/>
              </w:rPr>
              <w:t>Г</w:t>
            </w:r>
            <w:r>
              <w:rPr>
                <w:rFonts w:ascii="Times New Roman" w:hAnsi="Times New Roman"/>
                <w:sz w:val="20"/>
                <w:szCs w:val="20"/>
              </w:rPr>
              <w:t xml:space="preserve">рамматические категории глагола. </w:t>
            </w:r>
            <w:r w:rsidRPr="00AF3590">
              <w:rPr>
                <w:rFonts w:ascii="Times New Roman" w:hAnsi="Times New Roman"/>
                <w:sz w:val="20"/>
                <w:szCs w:val="20"/>
              </w:rPr>
              <w:t>Основы и основные формы глагола</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color w:val="000000"/>
              </w:rPr>
            </w:pPr>
            <w:r>
              <w:rPr>
                <w:color w:val="000000"/>
              </w:rPr>
              <w:t>6</w:t>
            </w:r>
          </w:p>
        </w:tc>
        <w:tc>
          <w:tcPr>
            <w:tcW w:w="713" w:type="dxa"/>
            <w:tcBorders>
              <w:top w:val="nil"/>
              <w:left w:val="nil"/>
              <w:bottom w:val="single" w:sz="8" w:space="0" w:color="auto"/>
              <w:right w:val="single" w:sz="8" w:space="0" w:color="auto"/>
            </w:tcBorders>
            <w:vAlign w:val="center"/>
            <w:hideMark/>
          </w:tcPr>
          <w:p w:rsidR="00D66AED" w:rsidRPr="00D66AED" w:rsidRDefault="00DA5D84" w:rsidP="001944A1">
            <w:pPr>
              <w:widowControl/>
              <w:autoSpaceDE/>
              <w:autoSpaceDN/>
              <w:adjustRightInd/>
              <w:jc w:val="center"/>
              <w:rPr>
                <w:b/>
                <w:bCs/>
                <w:color w:val="000000"/>
              </w:rPr>
            </w:pPr>
            <w:r>
              <w:rPr>
                <w:b/>
                <w:bCs/>
                <w:color w:val="000000"/>
              </w:rPr>
              <w:t>1</w:t>
            </w:r>
            <w:r w:rsidR="001944A1">
              <w:rPr>
                <w:b/>
                <w:bCs/>
                <w:color w:val="000000"/>
              </w:rPr>
              <w:t>2</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BD3E36" w:rsidP="00D66AED">
            <w:pPr>
              <w:widowControl/>
              <w:autoSpaceDE/>
              <w:autoSpaceDN/>
              <w:adjustRightInd/>
              <w:jc w:val="center"/>
              <w:rPr>
                <w:i/>
                <w:iCs/>
                <w:color w:val="000000"/>
              </w:rPr>
            </w:pPr>
            <w:r>
              <w:rPr>
                <w:i/>
                <w:iCs/>
                <w:color w:val="000000"/>
              </w:rPr>
              <w:t>2</w:t>
            </w:r>
            <w:r w:rsidR="00D66AED"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A5D84" w:rsidP="00D66AED">
            <w:pPr>
              <w:widowControl/>
              <w:autoSpaceDE/>
              <w:autoSpaceDN/>
              <w:adjustRightInd/>
              <w:jc w:val="center"/>
              <w:rPr>
                <w:b/>
                <w:bCs/>
                <w:i/>
                <w:iCs/>
                <w:color w:val="000000"/>
              </w:rPr>
            </w:pPr>
            <w:r>
              <w:rPr>
                <w:b/>
                <w:bCs/>
                <w:i/>
                <w:iCs/>
                <w:color w:val="000000"/>
              </w:rPr>
              <w:t>2</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BD3E36">
            <w:pPr>
              <w:widowControl/>
              <w:autoSpaceDE/>
              <w:autoSpaceDN/>
              <w:adjustRightInd/>
              <w:jc w:val="center"/>
              <w:rPr>
                <w:color w:val="000000"/>
              </w:rPr>
            </w:pPr>
            <w:r w:rsidRPr="00D66AED">
              <w:rPr>
                <w:color w:val="000000"/>
              </w:rPr>
              <w:t>1</w:t>
            </w:r>
            <w:r w:rsidR="00BD3E36">
              <w:rPr>
                <w:color w:val="000000"/>
              </w:rPr>
              <w:t>6</w:t>
            </w: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0</w:t>
            </w:r>
          </w:p>
        </w:tc>
        <w:tc>
          <w:tcPr>
            <w:tcW w:w="680" w:type="dxa"/>
            <w:tcBorders>
              <w:top w:val="nil"/>
              <w:left w:val="nil"/>
              <w:bottom w:val="single" w:sz="8" w:space="0" w:color="auto"/>
              <w:right w:val="single" w:sz="8" w:space="0" w:color="auto"/>
            </w:tcBorders>
            <w:vAlign w:val="center"/>
            <w:hideMark/>
          </w:tcPr>
          <w:p w:rsidR="00D66AED" w:rsidRPr="00D66AED" w:rsidRDefault="00D66AED" w:rsidP="00BD3E36">
            <w:pPr>
              <w:widowControl/>
              <w:autoSpaceDE/>
              <w:autoSpaceDN/>
              <w:adjustRightInd/>
              <w:jc w:val="center"/>
              <w:rPr>
                <w:color w:val="000000"/>
              </w:rPr>
            </w:pPr>
            <w:r w:rsidRPr="00D66AED">
              <w:rPr>
                <w:color w:val="000000"/>
              </w:rPr>
              <w:t>3</w:t>
            </w:r>
            <w:r w:rsidR="00BD3E36">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color w:val="000000"/>
              </w:rPr>
            </w:pPr>
            <w:r>
              <w:rPr>
                <w:color w:val="000000"/>
              </w:rPr>
              <w:t>60</w:t>
            </w:r>
          </w:p>
        </w:tc>
        <w:tc>
          <w:tcPr>
            <w:tcW w:w="713"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b/>
                <w:bCs/>
                <w:color w:val="000000"/>
              </w:rPr>
            </w:pPr>
            <w:r>
              <w:rPr>
                <w:b/>
                <w:bCs/>
                <w:color w:val="000000"/>
              </w:rPr>
              <w:t>108</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BD3E36" w:rsidP="00D66AED">
            <w:pPr>
              <w:widowControl/>
              <w:autoSpaceDE/>
              <w:autoSpaceDN/>
              <w:adjustRightInd/>
              <w:jc w:val="center"/>
              <w:rPr>
                <w:i/>
                <w:iCs/>
                <w:color w:val="000000"/>
              </w:rPr>
            </w:pPr>
            <w:r w:rsidRPr="003E1721">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BD3E36" w:rsidP="00D66AED">
            <w:pPr>
              <w:widowControl/>
              <w:autoSpaceDE/>
              <w:autoSpaceDN/>
              <w:adjustRightInd/>
              <w:jc w:val="center"/>
              <w:rPr>
                <w:b/>
                <w:bCs/>
                <w:i/>
                <w:iCs/>
                <w:color w:val="000000"/>
              </w:rPr>
            </w:pPr>
            <w:r>
              <w:rPr>
                <w:b/>
                <w:bCs/>
                <w:i/>
                <w:iCs/>
                <w:color w:val="000000"/>
              </w:rPr>
              <w:t>8</w:t>
            </w:r>
          </w:p>
        </w:tc>
      </w:tr>
      <w:tr w:rsidR="00D66AED" w:rsidRPr="00D66AED" w:rsidTr="000C5FDF">
        <w:tblPrEx>
          <w:jc w:val="left"/>
          <w:tblLook w:val="04A0"/>
        </w:tblPrEx>
        <w:trPr>
          <w:gridAfter w:val="1"/>
          <w:wAfter w:w="71" w:type="dxa"/>
          <w:trHeight w:val="810"/>
        </w:trPr>
        <w:tc>
          <w:tcPr>
            <w:tcW w:w="6016" w:type="dxa"/>
            <w:gridSpan w:val="2"/>
            <w:tcBorders>
              <w:top w:val="nil"/>
              <w:left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Контроль (</w:t>
            </w:r>
            <w:r w:rsidR="001944A1">
              <w:rPr>
                <w:color w:val="000000"/>
              </w:rPr>
              <w:t>зачет</w:t>
            </w:r>
            <w:r w:rsidRPr="00D66AED">
              <w:rPr>
                <w:color w:val="000000"/>
              </w:rPr>
              <w:t>)</w:t>
            </w:r>
          </w:p>
        </w:tc>
        <w:tc>
          <w:tcPr>
            <w:tcW w:w="931" w:type="dxa"/>
            <w:gridSpan w:val="2"/>
            <w:tcBorders>
              <w:top w:val="nil"/>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49" w:type="dxa"/>
            <w:tcBorders>
              <w:top w:val="single" w:sz="8" w:space="0" w:color="auto"/>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713" w:type="dxa"/>
            <w:tcBorders>
              <w:top w:val="nil"/>
              <w:left w:val="nil"/>
              <w:bottom w:val="single" w:sz="8" w:space="0" w:color="auto"/>
              <w:right w:val="single" w:sz="8" w:space="0" w:color="auto"/>
            </w:tcBorders>
            <w:vAlign w:val="center"/>
            <w:hideMark/>
          </w:tcPr>
          <w:p w:rsidR="00D66AED" w:rsidRPr="00D66AED" w:rsidRDefault="001944A1" w:rsidP="00D66AED">
            <w:pPr>
              <w:widowControl/>
              <w:autoSpaceDE/>
              <w:autoSpaceDN/>
              <w:adjustRightInd/>
              <w:jc w:val="center"/>
              <w:rPr>
                <w:b/>
                <w:bCs/>
                <w:color w:val="000000"/>
              </w:rPr>
            </w:pPr>
            <w:bookmarkStart w:id="22" w:name="RANGE!H67"/>
            <w:bookmarkEnd w:id="22"/>
            <w:r>
              <w:rPr>
                <w:b/>
                <w:bCs/>
                <w:color w:val="000000"/>
              </w:rPr>
              <w:t>-</w:t>
            </w:r>
          </w:p>
        </w:tc>
      </w:tr>
      <w:tr w:rsidR="00D66AED" w:rsidRPr="00D66AED" w:rsidTr="00D66AED">
        <w:tblPrEx>
          <w:jc w:val="left"/>
          <w:tblLook w:val="04A0"/>
        </w:tblPrEx>
        <w:trPr>
          <w:gridAfter w:val="1"/>
          <w:wAfter w:w="71" w:type="dxa"/>
          <w:trHeight w:val="810"/>
        </w:trPr>
        <w:tc>
          <w:tcPr>
            <w:tcW w:w="6016" w:type="dxa"/>
            <w:gridSpan w:val="2"/>
            <w:tcBorders>
              <w:top w:val="nil"/>
              <w:left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xml:space="preserve">Итого с </w:t>
            </w:r>
            <w:r w:rsidR="001944A1">
              <w:rPr>
                <w:color w:val="000000"/>
              </w:rPr>
              <w:t>зачет</w:t>
            </w:r>
            <w:r w:rsidRPr="00D66AED">
              <w:rPr>
                <w:color w:val="000000"/>
              </w:rPr>
              <w:t>ом</w:t>
            </w:r>
          </w:p>
        </w:tc>
        <w:tc>
          <w:tcPr>
            <w:tcW w:w="900" w:type="dxa"/>
            <w:tcBorders>
              <w:top w:val="single" w:sz="8" w:space="0" w:color="auto"/>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gridSpan w:val="2"/>
            <w:tcBorders>
              <w:top w:val="nil"/>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nil"/>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420" w:type="dxa"/>
        <w:jc w:val="center"/>
        <w:tblLayout w:type="fixed"/>
        <w:tblLook w:val="00A0"/>
      </w:tblPr>
      <w:tblGrid>
        <w:gridCol w:w="107"/>
        <w:gridCol w:w="5909"/>
        <w:gridCol w:w="900"/>
        <w:gridCol w:w="31"/>
        <w:gridCol w:w="649"/>
        <w:gridCol w:w="680"/>
        <w:gridCol w:w="680"/>
        <w:gridCol w:w="680"/>
        <w:gridCol w:w="713"/>
        <w:gridCol w:w="71"/>
      </w:tblGrid>
      <w:tr w:rsidR="00056396" w:rsidRPr="00793E1B" w:rsidTr="00D66AED">
        <w:trPr>
          <w:gridBefore w:val="1"/>
          <w:wBefore w:w="107" w:type="dxa"/>
          <w:trHeight w:val="296"/>
          <w:jc w:val="center"/>
        </w:trPr>
        <w:tc>
          <w:tcPr>
            <w:tcW w:w="10313" w:type="dxa"/>
            <w:gridSpan w:val="9"/>
            <w:tcBorders>
              <w:top w:val="single" w:sz="8" w:space="0" w:color="auto"/>
              <w:left w:val="single" w:sz="8" w:space="0" w:color="auto"/>
              <w:bottom w:val="single" w:sz="8" w:space="0" w:color="auto"/>
              <w:right w:val="single" w:sz="8" w:space="0" w:color="auto"/>
            </w:tcBorders>
            <w:vAlign w:val="center"/>
          </w:tcPr>
          <w:p w:rsidR="00056396" w:rsidRPr="00793E1B" w:rsidRDefault="00056396" w:rsidP="006B25E5">
            <w:pPr>
              <w:widowControl/>
              <w:autoSpaceDE/>
              <w:autoSpaceDN/>
              <w:adjustRightInd/>
              <w:jc w:val="both"/>
              <w:rPr>
                <w:b/>
                <w:bCs/>
                <w:color w:val="000000"/>
                <w:sz w:val="22"/>
                <w:szCs w:val="22"/>
              </w:rPr>
            </w:pPr>
            <w:r w:rsidRPr="00793E1B">
              <w:rPr>
                <w:b/>
                <w:bCs/>
                <w:color w:val="000000"/>
                <w:sz w:val="22"/>
                <w:szCs w:val="22"/>
              </w:rPr>
              <w:t xml:space="preserve">Семестр </w:t>
            </w:r>
            <w:r w:rsidR="006B25E5">
              <w:rPr>
                <w:b/>
                <w:bCs/>
                <w:sz w:val="22"/>
                <w:szCs w:val="22"/>
              </w:rPr>
              <w:t>4</w:t>
            </w:r>
          </w:p>
        </w:tc>
      </w:tr>
      <w:tr w:rsidR="00D66AED" w:rsidRPr="00D66AED" w:rsidTr="00D66AED">
        <w:tblPrEx>
          <w:jc w:val="left"/>
          <w:tblLook w:val="04A0"/>
        </w:tblPrEx>
        <w:trPr>
          <w:gridAfter w:val="1"/>
          <w:wAfter w:w="71" w:type="dxa"/>
          <w:trHeight w:val="510"/>
        </w:trPr>
        <w:tc>
          <w:tcPr>
            <w:tcW w:w="6016" w:type="dxa"/>
            <w:gridSpan w:val="2"/>
            <w:tcBorders>
              <w:top w:val="single" w:sz="8" w:space="0" w:color="auto"/>
              <w:left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p>
        </w:tc>
        <w:tc>
          <w:tcPr>
            <w:tcW w:w="680" w:type="dxa"/>
            <w:gridSpan w:val="2"/>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Лек</w:t>
            </w:r>
          </w:p>
        </w:tc>
        <w:tc>
          <w:tcPr>
            <w:tcW w:w="680"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Лаб</w:t>
            </w:r>
          </w:p>
        </w:tc>
        <w:tc>
          <w:tcPr>
            <w:tcW w:w="680"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Пр</w:t>
            </w:r>
          </w:p>
        </w:tc>
        <w:tc>
          <w:tcPr>
            <w:tcW w:w="680"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СРС</w:t>
            </w:r>
          </w:p>
        </w:tc>
        <w:tc>
          <w:tcPr>
            <w:tcW w:w="713"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b/>
                <w:bCs/>
                <w:color w:val="000000"/>
              </w:rPr>
            </w:pPr>
            <w:r w:rsidRPr="00D66AED">
              <w:rPr>
                <w:b/>
                <w:bCs/>
                <w:color w:val="000000"/>
              </w:rPr>
              <w:t>Вс</w:t>
            </w:r>
            <w:r w:rsidRPr="00D66AED">
              <w:rPr>
                <w:b/>
                <w:bCs/>
                <w:color w:val="000000"/>
              </w:rPr>
              <w:t>е</w:t>
            </w:r>
            <w:r w:rsidRPr="00D66AED">
              <w:rPr>
                <w:b/>
                <w:bCs/>
                <w:color w:val="000000"/>
              </w:rPr>
              <w:t>го</w:t>
            </w:r>
          </w:p>
        </w:tc>
      </w:tr>
      <w:tr w:rsidR="007D357E"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7D357E" w:rsidRPr="00D66AED" w:rsidRDefault="007D357E" w:rsidP="00735B7A">
            <w:pPr>
              <w:widowControl/>
              <w:autoSpaceDE/>
              <w:autoSpaceDN/>
              <w:adjustRightInd/>
              <w:jc w:val="center"/>
              <w:rPr>
                <w:color w:val="000000"/>
              </w:rPr>
            </w:pPr>
            <w:r w:rsidRPr="00224942">
              <w:t>Тема</w:t>
            </w:r>
            <w:r w:rsidR="00C21B57">
              <w:t xml:space="preserve"> №</w:t>
            </w:r>
            <w:r w:rsidRPr="00224942">
              <w:t xml:space="preserve"> 1. Введение в историю античности</w:t>
            </w:r>
            <w:r>
              <w:t>.</w:t>
            </w:r>
            <w:r w:rsidRPr="00960176">
              <w:t xml:space="preserve"> Место латинского яз</w:t>
            </w:r>
            <w:r w:rsidRPr="00960176">
              <w:t>ы</w:t>
            </w:r>
            <w:r w:rsidRPr="00960176">
              <w:t>ка в системе индоевропейских языков. Приобретение лингвистич</w:t>
            </w:r>
            <w:r w:rsidRPr="00960176">
              <w:t>е</w:t>
            </w:r>
            <w:r w:rsidRPr="00960176">
              <w:t>ских знаний на базе латыни</w:t>
            </w:r>
          </w:p>
        </w:tc>
        <w:tc>
          <w:tcPr>
            <w:tcW w:w="900" w:type="dxa"/>
            <w:tcBorders>
              <w:top w:val="single" w:sz="8" w:space="0" w:color="auto"/>
              <w:bottom w:val="single" w:sz="8" w:space="0" w:color="auto"/>
              <w:right w:val="single" w:sz="8" w:space="0" w:color="000000"/>
            </w:tcBorders>
            <w:vAlign w:val="center"/>
            <w:hideMark/>
          </w:tcPr>
          <w:p w:rsidR="007D357E" w:rsidRPr="00D66AED" w:rsidRDefault="007D357E"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2</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color w:val="000000"/>
              </w:rPr>
            </w:pPr>
            <w:r>
              <w:rPr>
                <w:color w:val="000000"/>
              </w:rPr>
              <w:t>10</w:t>
            </w:r>
          </w:p>
        </w:tc>
        <w:tc>
          <w:tcPr>
            <w:tcW w:w="713" w:type="dxa"/>
            <w:tcBorders>
              <w:bottom w:val="single" w:sz="8" w:space="0" w:color="auto"/>
              <w:right w:val="single" w:sz="8" w:space="0" w:color="auto"/>
            </w:tcBorders>
            <w:vAlign w:val="center"/>
            <w:hideMark/>
          </w:tcPr>
          <w:p w:rsidR="007D357E" w:rsidRPr="00D66AED" w:rsidRDefault="007D357E" w:rsidP="00B06E16">
            <w:pPr>
              <w:widowControl/>
              <w:autoSpaceDE/>
              <w:autoSpaceDN/>
              <w:adjustRightInd/>
              <w:jc w:val="center"/>
              <w:rPr>
                <w:b/>
                <w:bCs/>
                <w:color w:val="000000"/>
              </w:rPr>
            </w:pPr>
            <w:r w:rsidRPr="00D66AED">
              <w:rPr>
                <w:b/>
                <w:bCs/>
                <w:color w:val="000000"/>
              </w:rPr>
              <w:t>1</w:t>
            </w:r>
            <w:r w:rsidR="00B06E16">
              <w:rPr>
                <w:b/>
                <w:bCs/>
                <w:color w:val="000000"/>
              </w:rPr>
              <w:t>2</w:t>
            </w:r>
          </w:p>
        </w:tc>
      </w:tr>
      <w:tr w:rsidR="007D357E"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7D357E" w:rsidRPr="00D66AED" w:rsidRDefault="007D357E"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7D357E" w:rsidRPr="00D66AED" w:rsidRDefault="006B25E5" w:rsidP="00D66AED">
            <w:pPr>
              <w:widowControl/>
              <w:autoSpaceDE/>
              <w:autoSpaceDN/>
              <w:adjustRightInd/>
              <w:jc w:val="center"/>
              <w:rPr>
                <w:i/>
                <w:iCs/>
                <w:color w:val="000000"/>
              </w:rPr>
            </w:pPr>
            <w:r>
              <w:rPr>
                <w:i/>
                <w:iCs/>
                <w:color w:val="000000"/>
              </w:rPr>
              <w:t>2</w:t>
            </w:r>
            <w:r w:rsidR="007D357E"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000000" w:fill="595959"/>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7D357E" w:rsidRPr="00D66AED" w:rsidRDefault="006B25E5" w:rsidP="00D66AED">
            <w:pPr>
              <w:widowControl/>
              <w:autoSpaceDE/>
              <w:autoSpaceDN/>
              <w:adjustRightInd/>
              <w:jc w:val="center"/>
              <w:rPr>
                <w:b/>
                <w:bCs/>
                <w:i/>
                <w:iCs/>
                <w:color w:val="000000"/>
              </w:rPr>
            </w:pPr>
            <w:r>
              <w:rPr>
                <w:b/>
                <w:bCs/>
                <w:i/>
                <w:iCs/>
                <w:color w:val="000000"/>
              </w:rPr>
              <w:t>2</w:t>
            </w:r>
          </w:p>
        </w:tc>
      </w:tr>
      <w:tr w:rsidR="007D357E"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7D357E" w:rsidRPr="00224942" w:rsidRDefault="007D357E" w:rsidP="00735B7A">
            <w:pPr>
              <w:pStyle w:val="a4"/>
              <w:jc w:val="center"/>
              <w:rPr>
                <w:rFonts w:ascii="Times New Roman" w:hAnsi="Times New Roman"/>
                <w:sz w:val="20"/>
                <w:szCs w:val="20"/>
              </w:rPr>
            </w:pPr>
            <w:r w:rsidRPr="00224942">
              <w:rPr>
                <w:rFonts w:ascii="Times New Roman" w:hAnsi="Times New Roman"/>
                <w:sz w:val="20"/>
                <w:szCs w:val="20"/>
              </w:rPr>
              <w:lastRenderedPageBreak/>
              <w:t xml:space="preserve">Тема </w:t>
            </w:r>
            <w:r w:rsidR="00C21B57">
              <w:rPr>
                <w:rFonts w:ascii="Times New Roman" w:hAnsi="Times New Roman"/>
                <w:sz w:val="20"/>
                <w:szCs w:val="20"/>
              </w:rPr>
              <w:t xml:space="preserve">№ </w:t>
            </w:r>
            <w:r>
              <w:rPr>
                <w:rFonts w:ascii="Times New Roman" w:hAnsi="Times New Roman"/>
                <w:sz w:val="20"/>
                <w:szCs w:val="20"/>
              </w:rPr>
              <w:t>2</w:t>
            </w:r>
            <w:r w:rsidRPr="00224942">
              <w:rPr>
                <w:rFonts w:ascii="Times New Roman" w:hAnsi="Times New Roman"/>
                <w:sz w:val="20"/>
                <w:szCs w:val="20"/>
              </w:rPr>
              <w:t xml:space="preserve">. </w:t>
            </w:r>
            <w:r>
              <w:rPr>
                <w:rFonts w:ascii="Times New Roman" w:hAnsi="Times New Roman"/>
                <w:sz w:val="20"/>
                <w:szCs w:val="20"/>
              </w:rPr>
              <w:t xml:space="preserve">Культура </w:t>
            </w:r>
            <w:r w:rsidRPr="00224942">
              <w:rPr>
                <w:rFonts w:ascii="Times New Roman" w:hAnsi="Times New Roman"/>
                <w:sz w:val="20"/>
                <w:szCs w:val="20"/>
              </w:rPr>
              <w:t>Крито-Микенская цивилизаци</w:t>
            </w:r>
            <w:r>
              <w:rPr>
                <w:rFonts w:ascii="Times New Roman" w:hAnsi="Times New Roman"/>
                <w:sz w:val="20"/>
                <w:szCs w:val="20"/>
              </w:rPr>
              <w:t>и</w:t>
            </w:r>
          </w:p>
          <w:p w:rsidR="007D357E" w:rsidRPr="00D66AED" w:rsidRDefault="007D357E" w:rsidP="00735B7A">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7D357E" w:rsidRPr="00D66AED" w:rsidRDefault="007D357E"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color w:val="000000"/>
              </w:rPr>
            </w:pPr>
            <w:r>
              <w:rPr>
                <w:color w:val="000000"/>
              </w:rPr>
              <w:t>10</w:t>
            </w:r>
          </w:p>
        </w:tc>
        <w:tc>
          <w:tcPr>
            <w:tcW w:w="713"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b/>
                <w:bCs/>
                <w:color w:val="000000"/>
              </w:rPr>
            </w:pPr>
            <w:r>
              <w:rPr>
                <w:b/>
                <w:bCs/>
                <w:color w:val="000000"/>
              </w:rPr>
              <w:t>10</w:t>
            </w:r>
          </w:p>
        </w:tc>
      </w:tr>
      <w:tr w:rsidR="00D66AED"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0</w:t>
            </w:r>
          </w:p>
        </w:tc>
      </w:tr>
      <w:tr w:rsidR="007D357E"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7D357E" w:rsidRPr="00224942" w:rsidRDefault="007D357E" w:rsidP="00735B7A">
            <w:pPr>
              <w:pStyle w:val="a4"/>
              <w:jc w:val="center"/>
              <w:rPr>
                <w:rFonts w:ascii="Times New Roman" w:hAnsi="Times New Roman"/>
                <w:sz w:val="20"/>
                <w:szCs w:val="20"/>
              </w:rPr>
            </w:pPr>
            <w:r w:rsidRPr="00224942">
              <w:rPr>
                <w:rFonts w:ascii="Times New Roman" w:hAnsi="Times New Roman"/>
                <w:sz w:val="20"/>
                <w:szCs w:val="20"/>
              </w:rPr>
              <w:t>Тем</w:t>
            </w:r>
            <w:r w:rsidR="00C21B57">
              <w:rPr>
                <w:rFonts w:ascii="Times New Roman" w:hAnsi="Times New Roman"/>
                <w:sz w:val="20"/>
                <w:szCs w:val="20"/>
              </w:rPr>
              <w:t>а №</w:t>
            </w:r>
            <w:r>
              <w:rPr>
                <w:rFonts w:ascii="Times New Roman" w:hAnsi="Times New Roman"/>
                <w:sz w:val="20"/>
                <w:szCs w:val="20"/>
              </w:rPr>
              <w:t>3</w:t>
            </w:r>
            <w:r w:rsidRPr="00224942">
              <w:rPr>
                <w:rFonts w:ascii="Times New Roman" w:hAnsi="Times New Roman"/>
                <w:sz w:val="20"/>
                <w:szCs w:val="20"/>
              </w:rPr>
              <w:t xml:space="preserve">. </w:t>
            </w:r>
            <w:r>
              <w:rPr>
                <w:rFonts w:ascii="Times New Roman" w:hAnsi="Times New Roman"/>
                <w:sz w:val="20"/>
                <w:szCs w:val="20"/>
              </w:rPr>
              <w:t xml:space="preserve">Культура </w:t>
            </w:r>
            <w:r w:rsidRPr="00224942">
              <w:rPr>
                <w:rFonts w:ascii="Times New Roman" w:hAnsi="Times New Roman"/>
                <w:sz w:val="20"/>
                <w:szCs w:val="20"/>
              </w:rPr>
              <w:t>Древн</w:t>
            </w:r>
            <w:r>
              <w:rPr>
                <w:rFonts w:ascii="Times New Roman" w:hAnsi="Times New Roman"/>
                <w:sz w:val="20"/>
                <w:szCs w:val="20"/>
              </w:rPr>
              <w:t>ей</w:t>
            </w:r>
            <w:r w:rsidRPr="00224942">
              <w:rPr>
                <w:rFonts w:ascii="Times New Roman" w:hAnsi="Times New Roman"/>
                <w:sz w:val="20"/>
                <w:szCs w:val="20"/>
              </w:rPr>
              <w:t xml:space="preserve"> Греци</w:t>
            </w:r>
            <w:r>
              <w:rPr>
                <w:rFonts w:ascii="Times New Roman" w:hAnsi="Times New Roman"/>
                <w:sz w:val="20"/>
                <w:szCs w:val="20"/>
              </w:rPr>
              <w:t>и в гомеровских п</w:t>
            </w:r>
            <w:r>
              <w:rPr>
                <w:rFonts w:ascii="Times New Roman" w:hAnsi="Times New Roman"/>
                <w:sz w:val="20"/>
                <w:szCs w:val="20"/>
              </w:rPr>
              <w:t>о</w:t>
            </w:r>
            <w:r>
              <w:rPr>
                <w:rFonts w:ascii="Times New Roman" w:hAnsi="Times New Roman"/>
                <w:sz w:val="20"/>
                <w:szCs w:val="20"/>
              </w:rPr>
              <w:t>эмах.</w:t>
            </w:r>
          </w:p>
          <w:p w:rsidR="007D357E" w:rsidRPr="00D66AED" w:rsidRDefault="007D357E" w:rsidP="00735B7A">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7D357E" w:rsidRPr="00D66AED" w:rsidRDefault="007D357E"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color w:val="000000"/>
              </w:rPr>
            </w:pPr>
            <w:r>
              <w:rPr>
                <w:color w:val="000000"/>
              </w:rPr>
              <w:t>10</w:t>
            </w:r>
          </w:p>
        </w:tc>
        <w:tc>
          <w:tcPr>
            <w:tcW w:w="713"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b/>
                <w:bCs/>
                <w:color w:val="000000"/>
              </w:rPr>
            </w:pPr>
            <w:r>
              <w:rPr>
                <w:b/>
                <w:bCs/>
                <w:color w:val="000000"/>
              </w:rPr>
              <w:t>10</w:t>
            </w:r>
          </w:p>
        </w:tc>
      </w:tr>
      <w:tr w:rsidR="007D357E"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7D357E" w:rsidRPr="00D66AED" w:rsidRDefault="007D357E"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b/>
                <w:bCs/>
                <w:i/>
                <w:iCs/>
                <w:color w:val="000000"/>
              </w:rPr>
            </w:pPr>
            <w:r w:rsidRPr="00D66AED">
              <w:rPr>
                <w:b/>
                <w:bCs/>
                <w:i/>
                <w:iCs/>
                <w:color w:val="000000"/>
              </w:rPr>
              <w:t>0</w:t>
            </w:r>
          </w:p>
        </w:tc>
      </w:tr>
      <w:tr w:rsidR="007D357E"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7D357E" w:rsidRPr="00D66AED" w:rsidRDefault="007D357E" w:rsidP="00735B7A">
            <w:pPr>
              <w:widowControl/>
              <w:autoSpaceDE/>
              <w:autoSpaceDN/>
              <w:adjustRightInd/>
              <w:jc w:val="center"/>
              <w:rPr>
                <w:color w:val="000000"/>
              </w:rPr>
            </w:pPr>
            <w:r w:rsidRPr="00224942">
              <w:t>Тема</w:t>
            </w:r>
            <w:r w:rsidR="00C21B57">
              <w:t xml:space="preserve"> №</w:t>
            </w:r>
            <w:r>
              <w:t>4</w:t>
            </w:r>
            <w:r w:rsidRPr="00224942">
              <w:t xml:space="preserve">. </w:t>
            </w:r>
            <w:r>
              <w:t>Архаический периодк</w:t>
            </w:r>
            <w:r w:rsidRPr="00224942">
              <w:t>ультур</w:t>
            </w:r>
            <w:r>
              <w:t>ы</w:t>
            </w:r>
            <w:r w:rsidRPr="00224942">
              <w:t xml:space="preserve"> древней Греции</w:t>
            </w:r>
          </w:p>
        </w:tc>
        <w:tc>
          <w:tcPr>
            <w:tcW w:w="900" w:type="dxa"/>
            <w:tcBorders>
              <w:top w:val="single" w:sz="8" w:space="0" w:color="auto"/>
              <w:bottom w:val="single" w:sz="8" w:space="0" w:color="auto"/>
              <w:right w:val="single" w:sz="8" w:space="0" w:color="000000"/>
            </w:tcBorders>
            <w:vAlign w:val="center"/>
            <w:hideMark/>
          </w:tcPr>
          <w:p w:rsidR="007D357E" w:rsidRPr="00D66AED" w:rsidRDefault="007D357E"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color w:val="000000"/>
              </w:rPr>
            </w:pPr>
            <w:r>
              <w:rPr>
                <w:color w:val="000000"/>
              </w:rPr>
              <w:t>10</w:t>
            </w:r>
          </w:p>
        </w:tc>
        <w:tc>
          <w:tcPr>
            <w:tcW w:w="713"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b/>
                <w:bCs/>
                <w:color w:val="000000"/>
              </w:rPr>
            </w:pPr>
            <w:r>
              <w:rPr>
                <w:b/>
                <w:bCs/>
                <w:color w:val="000000"/>
              </w:rPr>
              <w:t>10</w:t>
            </w:r>
          </w:p>
        </w:tc>
      </w:tr>
      <w:tr w:rsidR="007D357E"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7D357E" w:rsidRPr="00D66AED" w:rsidRDefault="007D357E"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b/>
                <w:bCs/>
                <w:i/>
                <w:iCs/>
                <w:color w:val="000000"/>
              </w:rPr>
            </w:pPr>
            <w:r w:rsidRPr="00D66AED">
              <w:rPr>
                <w:b/>
                <w:bCs/>
                <w:i/>
                <w:iCs/>
                <w:color w:val="000000"/>
              </w:rPr>
              <w:t>0</w:t>
            </w:r>
          </w:p>
        </w:tc>
      </w:tr>
      <w:tr w:rsidR="007D357E"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7D357E" w:rsidRPr="00D66AED" w:rsidRDefault="007D357E" w:rsidP="00735B7A">
            <w:pPr>
              <w:widowControl/>
              <w:autoSpaceDE/>
              <w:autoSpaceDN/>
              <w:adjustRightInd/>
              <w:jc w:val="center"/>
              <w:rPr>
                <w:color w:val="000000"/>
              </w:rPr>
            </w:pPr>
            <w:r w:rsidRPr="00224942">
              <w:t xml:space="preserve">Тема </w:t>
            </w:r>
            <w:r w:rsidR="00C21B57">
              <w:t xml:space="preserve">№ </w:t>
            </w:r>
            <w:r>
              <w:t>5</w:t>
            </w:r>
            <w:r w:rsidRPr="00224942">
              <w:t xml:space="preserve">. </w:t>
            </w:r>
            <w:r w:rsidRPr="006621B0">
              <w:rPr>
                <w:bCs/>
              </w:rPr>
              <w:t>Классический период</w:t>
            </w:r>
            <w:r>
              <w:t>к</w:t>
            </w:r>
            <w:r w:rsidRPr="006621B0">
              <w:t>ультур</w:t>
            </w:r>
            <w:r>
              <w:t>ы</w:t>
            </w:r>
            <w:r w:rsidRPr="006621B0">
              <w:t xml:space="preserve"> древней Греции</w:t>
            </w:r>
          </w:p>
        </w:tc>
        <w:tc>
          <w:tcPr>
            <w:tcW w:w="900" w:type="dxa"/>
            <w:tcBorders>
              <w:top w:val="single" w:sz="8" w:space="0" w:color="auto"/>
              <w:bottom w:val="single" w:sz="8" w:space="0" w:color="auto"/>
              <w:right w:val="single" w:sz="8" w:space="0" w:color="000000"/>
            </w:tcBorders>
            <w:vAlign w:val="center"/>
            <w:hideMark/>
          </w:tcPr>
          <w:p w:rsidR="007D357E" w:rsidRPr="00D66AED" w:rsidRDefault="007D357E"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color w:val="000000"/>
              </w:rPr>
            </w:pPr>
            <w:r>
              <w:rPr>
                <w:color w:val="000000"/>
              </w:rPr>
              <w:t>10</w:t>
            </w:r>
          </w:p>
        </w:tc>
        <w:tc>
          <w:tcPr>
            <w:tcW w:w="713"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b/>
                <w:bCs/>
                <w:color w:val="000000"/>
              </w:rPr>
            </w:pPr>
            <w:r>
              <w:rPr>
                <w:b/>
                <w:bCs/>
                <w:color w:val="000000"/>
              </w:rPr>
              <w:t>10</w:t>
            </w:r>
          </w:p>
        </w:tc>
      </w:tr>
      <w:tr w:rsidR="007D357E"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7D357E" w:rsidRPr="00D66AED" w:rsidRDefault="007D357E"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b/>
                <w:bCs/>
                <w:i/>
                <w:iCs/>
                <w:color w:val="000000"/>
              </w:rPr>
            </w:pPr>
            <w:r w:rsidRPr="00D66AED">
              <w:rPr>
                <w:b/>
                <w:bCs/>
                <w:i/>
                <w:iCs/>
                <w:color w:val="000000"/>
              </w:rPr>
              <w:t>0</w:t>
            </w:r>
          </w:p>
        </w:tc>
      </w:tr>
      <w:tr w:rsidR="007D357E"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7D357E" w:rsidRPr="00D66AED" w:rsidRDefault="007D357E" w:rsidP="00735B7A">
            <w:pPr>
              <w:widowControl/>
              <w:autoSpaceDE/>
              <w:autoSpaceDN/>
              <w:adjustRightInd/>
              <w:jc w:val="center"/>
              <w:rPr>
                <w:color w:val="000000"/>
              </w:rPr>
            </w:pPr>
            <w:r>
              <w:rPr>
                <w:color w:val="000000"/>
              </w:rPr>
              <w:t>Тема</w:t>
            </w:r>
            <w:r w:rsidR="00C21B57">
              <w:rPr>
                <w:color w:val="000000"/>
              </w:rPr>
              <w:t xml:space="preserve"> №</w:t>
            </w:r>
            <w:r>
              <w:rPr>
                <w:color w:val="000000"/>
              </w:rPr>
              <w:t xml:space="preserve"> 6. Культура эпохи эллинизма</w:t>
            </w:r>
          </w:p>
        </w:tc>
        <w:tc>
          <w:tcPr>
            <w:tcW w:w="900" w:type="dxa"/>
            <w:tcBorders>
              <w:top w:val="single" w:sz="8" w:space="0" w:color="auto"/>
              <w:bottom w:val="single" w:sz="8" w:space="0" w:color="auto"/>
              <w:right w:val="single" w:sz="8" w:space="0" w:color="000000"/>
            </w:tcBorders>
            <w:vAlign w:val="center"/>
            <w:hideMark/>
          </w:tcPr>
          <w:p w:rsidR="007D357E" w:rsidRPr="00D66AED" w:rsidRDefault="007D357E"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color w:val="000000"/>
              </w:rPr>
            </w:pPr>
            <w:r>
              <w:rPr>
                <w:color w:val="000000"/>
              </w:rPr>
              <w:t>10</w:t>
            </w:r>
          </w:p>
        </w:tc>
        <w:tc>
          <w:tcPr>
            <w:tcW w:w="713"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b/>
                <w:bCs/>
                <w:color w:val="000000"/>
              </w:rPr>
            </w:pPr>
            <w:r>
              <w:rPr>
                <w:b/>
                <w:bCs/>
                <w:color w:val="000000"/>
              </w:rPr>
              <w:t>10</w:t>
            </w:r>
          </w:p>
        </w:tc>
      </w:tr>
      <w:tr w:rsidR="007D357E"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7D357E" w:rsidRPr="00D66AED" w:rsidRDefault="007D357E"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b/>
                <w:bCs/>
                <w:i/>
                <w:iCs/>
                <w:color w:val="000000"/>
              </w:rPr>
            </w:pPr>
            <w:r w:rsidRPr="00D66AED">
              <w:rPr>
                <w:b/>
                <w:bCs/>
                <w:i/>
                <w:iCs/>
                <w:color w:val="000000"/>
              </w:rPr>
              <w:t>0</w:t>
            </w:r>
          </w:p>
        </w:tc>
      </w:tr>
      <w:tr w:rsidR="007D357E"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7D357E" w:rsidRDefault="007D357E" w:rsidP="00735B7A">
            <w:pPr>
              <w:pStyle w:val="a4"/>
              <w:spacing w:after="0" w:line="240" w:lineRule="auto"/>
              <w:ind w:left="0"/>
              <w:jc w:val="center"/>
              <w:rPr>
                <w:rFonts w:ascii="Times New Roman" w:hAnsi="Times New Roman"/>
                <w:sz w:val="20"/>
                <w:szCs w:val="20"/>
              </w:rPr>
            </w:pPr>
            <w:r w:rsidRPr="00B86B6C">
              <w:rPr>
                <w:rFonts w:ascii="Times New Roman" w:hAnsi="Times New Roman"/>
                <w:sz w:val="20"/>
                <w:szCs w:val="20"/>
              </w:rPr>
              <w:t xml:space="preserve">Тема </w:t>
            </w:r>
            <w:r w:rsidR="00C21B57">
              <w:rPr>
                <w:rFonts w:ascii="Times New Roman" w:hAnsi="Times New Roman"/>
                <w:sz w:val="20"/>
                <w:szCs w:val="20"/>
              </w:rPr>
              <w:t xml:space="preserve">№ </w:t>
            </w:r>
            <w:r w:rsidRPr="00B86B6C">
              <w:rPr>
                <w:rFonts w:ascii="Times New Roman" w:hAnsi="Times New Roman"/>
                <w:sz w:val="20"/>
                <w:szCs w:val="20"/>
              </w:rPr>
              <w:t>7. Культура этрусков и ее влияние на культуру древнего Рима.</w:t>
            </w:r>
          </w:p>
          <w:p w:rsidR="007D357E" w:rsidRPr="00224942" w:rsidRDefault="007D357E" w:rsidP="00735B7A">
            <w:pPr>
              <w:pStyle w:val="a4"/>
              <w:spacing w:after="0" w:line="240" w:lineRule="auto"/>
              <w:ind w:left="0"/>
              <w:jc w:val="center"/>
              <w:rPr>
                <w:rFonts w:ascii="Times New Roman" w:hAnsi="Times New Roman"/>
                <w:sz w:val="20"/>
                <w:szCs w:val="20"/>
              </w:rPr>
            </w:pPr>
            <w:r w:rsidRPr="00AF3590">
              <w:rPr>
                <w:rFonts w:ascii="Times New Roman" w:hAnsi="Times New Roman"/>
                <w:sz w:val="20"/>
                <w:szCs w:val="20"/>
              </w:rPr>
              <w:t>Латинский алфавит</w:t>
            </w:r>
            <w:r>
              <w:rPr>
                <w:rFonts w:ascii="Times New Roman" w:hAnsi="Times New Roman"/>
                <w:sz w:val="20"/>
                <w:szCs w:val="20"/>
              </w:rPr>
              <w:t xml:space="preserve">. </w:t>
            </w:r>
            <w:r w:rsidRPr="00AF3590">
              <w:rPr>
                <w:rFonts w:ascii="Times New Roman" w:hAnsi="Times New Roman"/>
                <w:sz w:val="20"/>
                <w:szCs w:val="20"/>
              </w:rPr>
              <w:t>Правила чтения гласных и согласны</w:t>
            </w:r>
            <w:r>
              <w:rPr>
                <w:rFonts w:ascii="Times New Roman" w:hAnsi="Times New Roman"/>
                <w:sz w:val="20"/>
                <w:szCs w:val="20"/>
              </w:rPr>
              <w:t>х</w:t>
            </w:r>
          </w:p>
          <w:p w:rsidR="007D357E" w:rsidRPr="00D66AED" w:rsidRDefault="007D357E" w:rsidP="00735B7A">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7D357E" w:rsidRPr="00D66AED" w:rsidRDefault="007D357E"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Pr>
                <w:color w:val="000000"/>
              </w:rPr>
              <w:t>2</w:t>
            </w: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color w:val="000000"/>
              </w:rPr>
            </w:pPr>
            <w:r>
              <w:rPr>
                <w:color w:val="000000"/>
              </w:rPr>
              <w:t>10</w:t>
            </w:r>
          </w:p>
        </w:tc>
        <w:tc>
          <w:tcPr>
            <w:tcW w:w="713" w:type="dxa"/>
            <w:tcBorders>
              <w:bottom w:val="single" w:sz="8" w:space="0" w:color="auto"/>
              <w:right w:val="single" w:sz="8" w:space="0" w:color="auto"/>
            </w:tcBorders>
            <w:vAlign w:val="center"/>
            <w:hideMark/>
          </w:tcPr>
          <w:p w:rsidR="007D357E" w:rsidRPr="00D66AED" w:rsidRDefault="007D357E" w:rsidP="00B06E16">
            <w:pPr>
              <w:widowControl/>
              <w:autoSpaceDE/>
              <w:autoSpaceDN/>
              <w:adjustRightInd/>
              <w:jc w:val="center"/>
              <w:rPr>
                <w:b/>
                <w:bCs/>
                <w:color w:val="000000"/>
              </w:rPr>
            </w:pPr>
            <w:r>
              <w:rPr>
                <w:b/>
                <w:bCs/>
                <w:color w:val="000000"/>
              </w:rPr>
              <w:t>1</w:t>
            </w:r>
            <w:r w:rsidR="00B06E16">
              <w:rPr>
                <w:b/>
                <w:bCs/>
                <w:color w:val="000000"/>
              </w:rPr>
              <w:t>2</w:t>
            </w:r>
          </w:p>
        </w:tc>
      </w:tr>
      <w:tr w:rsidR="007D357E"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7D357E" w:rsidRPr="00D66AED" w:rsidRDefault="007D357E"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6B25E5">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7D357E" w:rsidRPr="00D66AED" w:rsidRDefault="006B25E5" w:rsidP="00D66AED">
            <w:pPr>
              <w:widowControl/>
              <w:autoSpaceDE/>
              <w:autoSpaceDN/>
              <w:adjustRightInd/>
              <w:jc w:val="center"/>
              <w:rPr>
                <w:b/>
                <w:bCs/>
                <w:i/>
                <w:iCs/>
                <w:color w:val="000000"/>
              </w:rPr>
            </w:pPr>
            <w:r>
              <w:rPr>
                <w:b/>
                <w:bCs/>
                <w:i/>
                <w:iCs/>
                <w:color w:val="000000"/>
              </w:rPr>
              <w:t>0</w:t>
            </w:r>
          </w:p>
        </w:tc>
      </w:tr>
      <w:tr w:rsidR="007D357E"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7D357E" w:rsidRDefault="007D357E" w:rsidP="00735B7A">
            <w:pPr>
              <w:pStyle w:val="a4"/>
              <w:spacing w:after="0" w:line="240" w:lineRule="auto"/>
              <w:ind w:left="0"/>
              <w:jc w:val="center"/>
              <w:rPr>
                <w:rFonts w:ascii="Times New Roman" w:hAnsi="Times New Roman"/>
                <w:sz w:val="20"/>
                <w:szCs w:val="20"/>
              </w:rPr>
            </w:pPr>
            <w:r w:rsidRPr="00224942">
              <w:rPr>
                <w:rFonts w:ascii="Times New Roman" w:hAnsi="Times New Roman"/>
                <w:sz w:val="20"/>
                <w:szCs w:val="20"/>
              </w:rPr>
              <w:t xml:space="preserve">Тема </w:t>
            </w:r>
            <w:r w:rsidR="00C21B57">
              <w:rPr>
                <w:rFonts w:ascii="Times New Roman" w:hAnsi="Times New Roman"/>
                <w:sz w:val="20"/>
                <w:szCs w:val="20"/>
              </w:rPr>
              <w:t xml:space="preserve">№ </w:t>
            </w:r>
            <w:r>
              <w:rPr>
                <w:rFonts w:ascii="Times New Roman" w:hAnsi="Times New Roman"/>
                <w:sz w:val="20"/>
                <w:szCs w:val="20"/>
              </w:rPr>
              <w:t>8</w:t>
            </w:r>
            <w:r w:rsidRPr="00224942">
              <w:rPr>
                <w:rFonts w:ascii="Times New Roman" w:hAnsi="Times New Roman"/>
                <w:sz w:val="20"/>
                <w:szCs w:val="20"/>
              </w:rPr>
              <w:t>. Культура Рима</w:t>
            </w:r>
            <w:r>
              <w:rPr>
                <w:rFonts w:ascii="Times New Roman" w:hAnsi="Times New Roman"/>
                <w:sz w:val="20"/>
                <w:szCs w:val="20"/>
              </w:rPr>
              <w:t xml:space="preserve"> эпохи Республики.</w:t>
            </w:r>
          </w:p>
          <w:p w:rsidR="007D357E" w:rsidRPr="00224942" w:rsidRDefault="007D357E" w:rsidP="00735B7A">
            <w:pPr>
              <w:pStyle w:val="a4"/>
              <w:spacing w:after="0" w:line="240" w:lineRule="auto"/>
              <w:ind w:left="0"/>
              <w:jc w:val="center"/>
              <w:rPr>
                <w:rFonts w:ascii="Times New Roman" w:hAnsi="Times New Roman"/>
                <w:sz w:val="20"/>
                <w:szCs w:val="20"/>
              </w:rPr>
            </w:pPr>
            <w:r w:rsidRPr="00AF3590">
              <w:rPr>
                <w:rFonts w:ascii="Times New Roman" w:hAnsi="Times New Roman"/>
                <w:sz w:val="20"/>
                <w:szCs w:val="20"/>
              </w:rPr>
              <w:t>Грамматические категории имени существительного</w:t>
            </w:r>
            <w:r>
              <w:rPr>
                <w:rFonts w:ascii="Times New Roman" w:hAnsi="Times New Roman"/>
                <w:sz w:val="20"/>
                <w:szCs w:val="20"/>
              </w:rPr>
              <w:t xml:space="preserve">. </w:t>
            </w:r>
            <w:r w:rsidRPr="00AF3590">
              <w:rPr>
                <w:rFonts w:ascii="Times New Roman" w:hAnsi="Times New Roman"/>
                <w:sz w:val="20"/>
                <w:szCs w:val="20"/>
              </w:rPr>
              <w:t>Склонение существительных</w:t>
            </w:r>
          </w:p>
          <w:p w:rsidR="007D357E" w:rsidRPr="00D66AED" w:rsidRDefault="007D357E" w:rsidP="00735B7A">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7D357E" w:rsidRPr="00D66AED" w:rsidRDefault="007D357E"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color w:val="000000"/>
              </w:rPr>
            </w:pPr>
            <w:r>
              <w:rPr>
                <w:color w:val="000000"/>
              </w:rPr>
              <w:t>10</w:t>
            </w:r>
          </w:p>
        </w:tc>
        <w:tc>
          <w:tcPr>
            <w:tcW w:w="713"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b/>
                <w:bCs/>
                <w:color w:val="000000"/>
              </w:rPr>
            </w:pPr>
            <w:r>
              <w:rPr>
                <w:b/>
                <w:bCs/>
                <w:color w:val="000000"/>
              </w:rPr>
              <w:t>10</w:t>
            </w:r>
          </w:p>
        </w:tc>
      </w:tr>
      <w:tr w:rsidR="007D357E"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7D357E" w:rsidRPr="00D66AED" w:rsidRDefault="007D357E"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b/>
                <w:bCs/>
                <w:i/>
                <w:iCs/>
                <w:color w:val="000000"/>
              </w:rPr>
            </w:pPr>
            <w:r w:rsidRPr="00D66AED">
              <w:rPr>
                <w:b/>
                <w:bCs/>
                <w:i/>
                <w:iCs/>
                <w:color w:val="000000"/>
              </w:rPr>
              <w:t>0</w:t>
            </w:r>
          </w:p>
        </w:tc>
      </w:tr>
      <w:tr w:rsidR="007D357E"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7D357E" w:rsidRDefault="007D357E" w:rsidP="00735B7A">
            <w:pPr>
              <w:jc w:val="center"/>
            </w:pPr>
            <w:r w:rsidRPr="00224942">
              <w:t xml:space="preserve">Тема </w:t>
            </w:r>
            <w:r w:rsidR="00C21B57">
              <w:t xml:space="preserve">№ </w:t>
            </w:r>
            <w:r>
              <w:t>9</w:t>
            </w:r>
            <w:r w:rsidRPr="00224942">
              <w:t>.</w:t>
            </w:r>
            <w:r>
              <w:t xml:space="preserve"> Культура Рима эпохи империи.</w:t>
            </w:r>
          </w:p>
          <w:p w:rsidR="007D357E" w:rsidRPr="00D66AED" w:rsidRDefault="007D357E" w:rsidP="00735B7A">
            <w:pPr>
              <w:widowControl/>
              <w:autoSpaceDE/>
              <w:autoSpaceDN/>
              <w:adjustRightInd/>
              <w:jc w:val="center"/>
              <w:rPr>
                <w:color w:val="000000"/>
              </w:rPr>
            </w:pPr>
            <w:r w:rsidRPr="00AF3590">
              <w:rPr>
                <w:color w:val="000000"/>
              </w:rPr>
              <w:t>Склонение прилагательных</w:t>
            </w:r>
            <w:r>
              <w:rPr>
                <w:color w:val="000000"/>
              </w:rPr>
              <w:t>.</w:t>
            </w:r>
            <w:r w:rsidRPr="00AF3590">
              <w:rPr>
                <w:color w:val="000000"/>
              </w:rPr>
              <w:t xml:space="preserve"> Согласование прилагательных с сущ</w:t>
            </w:r>
            <w:r w:rsidRPr="00AF3590">
              <w:rPr>
                <w:color w:val="000000"/>
              </w:rPr>
              <w:t>е</w:t>
            </w:r>
            <w:r w:rsidRPr="00AF3590">
              <w:rPr>
                <w:color w:val="000000"/>
              </w:rPr>
              <w:t>ствительными</w:t>
            </w:r>
          </w:p>
        </w:tc>
        <w:tc>
          <w:tcPr>
            <w:tcW w:w="900" w:type="dxa"/>
            <w:tcBorders>
              <w:top w:val="single" w:sz="8" w:space="0" w:color="auto"/>
              <w:bottom w:val="single" w:sz="8" w:space="0" w:color="auto"/>
              <w:right w:val="single" w:sz="8" w:space="0" w:color="000000"/>
            </w:tcBorders>
            <w:vAlign w:val="center"/>
            <w:hideMark/>
          </w:tcPr>
          <w:p w:rsidR="007D357E" w:rsidRPr="00D66AED" w:rsidRDefault="007D357E"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color w:val="000000"/>
              </w:rPr>
            </w:pPr>
            <w:r>
              <w:rPr>
                <w:color w:val="000000"/>
              </w:rPr>
              <w:t>10</w:t>
            </w:r>
          </w:p>
        </w:tc>
        <w:tc>
          <w:tcPr>
            <w:tcW w:w="713" w:type="dxa"/>
            <w:tcBorders>
              <w:bottom w:val="single" w:sz="8" w:space="0" w:color="auto"/>
              <w:right w:val="single" w:sz="8" w:space="0" w:color="auto"/>
            </w:tcBorders>
            <w:vAlign w:val="center"/>
            <w:hideMark/>
          </w:tcPr>
          <w:p w:rsidR="007D357E" w:rsidRPr="00D66AED" w:rsidRDefault="00B06E16" w:rsidP="00D66AED">
            <w:pPr>
              <w:widowControl/>
              <w:autoSpaceDE/>
              <w:autoSpaceDN/>
              <w:adjustRightInd/>
              <w:jc w:val="center"/>
              <w:rPr>
                <w:b/>
                <w:bCs/>
                <w:color w:val="000000"/>
              </w:rPr>
            </w:pPr>
            <w:r>
              <w:rPr>
                <w:b/>
                <w:bCs/>
                <w:color w:val="000000"/>
              </w:rPr>
              <w:t>10</w:t>
            </w:r>
          </w:p>
        </w:tc>
      </w:tr>
      <w:tr w:rsidR="007D357E"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7D357E" w:rsidRPr="00D66AED" w:rsidRDefault="007D357E"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7D357E" w:rsidRPr="00D66AED" w:rsidRDefault="007D357E"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7D357E" w:rsidRPr="00D66AED" w:rsidRDefault="007D357E" w:rsidP="00D66AED">
            <w:pPr>
              <w:widowControl/>
              <w:autoSpaceDE/>
              <w:autoSpaceDN/>
              <w:adjustRightInd/>
              <w:jc w:val="center"/>
              <w:rPr>
                <w:b/>
                <w:bCs/>
                <w:i/>
                <w:iCs/>
                <w:color w:val="000000"/>
              </w:rPr>
            </w:pPr>
            <w:r w:rsidRPr="00D66AED">
              <w:rPr>
                <w:b/>
                <w:bCs/>
                <w:i/>
                <w:iCs/>
                <w:color w:val="000000"/>
              </w:rPr>
              <w:t>0</w:t>
            </w:r>
          </w:p>
        </w:tc>
      </w:tr>
      <w:tr w:rsidR="007D357E"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7D357E" w:rsidRDefault="007D357E" w:rsidP="00735B7A">
            <w:pPr>
              <w:pStyle w:val="a4"/>
              <w:spacing w:after="0" w:line="240" w:lineRule="auto"/>
              <w:ind w:left="0"/>
              <w:jc w:val="center"/>
            </w:pPr>
            <w:r w:rsidRPr="00224942">
              <w:rPr>
                <w:rFonts w:ascii="Times New Roman" w:hAnsi="Times New Roman"/>
                <w:sz w:val="20"/>
                <w:szCs w:val="20"/>
              </w:rPr>
              <w:t xml:space="preserve">Тема </w:t>
            </w:r>
            <w:r w:rsidR="00C21B57">
              <w:rPr>
                <w:rFonts w:ascii="Times New Roman" w:hAnsi="Times New Roman"/>
                <w:sz w:val="20"/>
                <w:szCs w:val="20"/>
              </w:rPr>
              <w:t xml:space="preserve">№ </w:t>
            </w:r>
            <w:r>
              <w:rPr>
                <w:rFonts w:ascii="Times New Roman" w:hAnsi="Times New Roman"/>
                <w:sz w:val="20"/>
                <w:szCs w:val="20"/>
              </w:rPr>
              <w:t>1</w:t>
            </w:r>
            <w:r w:rsidRPr="00224942">
              <w:rPr>
                <w:rFonts w:ascii="Times New Roman" w:hAnsi="Times New Roman"/>
                <w:sz w:val="20"/>
                <w:szCs w:val="20"/>
              </w:rPr>
              <w:t>0. Возникновение христианства</w:t>
            </w:r>
            <w:r>
              <w:rPr>
                <w:rFonts w:ascii="Times New Roman" w:hAnsi="Times New Roman"/>
                <w:sz w:val="20"/>
                <w:szCs w:val="20"/>
              </w:rPr>
              <w:t>, роль языка в становл</w:t>
            </w:r>
            <w:r>
              <w:rPr>
                <w:rFonts w:ascii="Times New Roman" w:hAnsi="Times New Roman"/>
                <w:sz w:val="20"/>
                <w:szCs w:val="20"/>
              </w:rPr>
              <w:t>е</w:t>
            </w:r>
            <w:r>
              <w:rPr>
                <w:rFonts w:ascii="Times New Roman" w:hAnsi="Times New Roman"/>
                <w:sz w:val="20"/>
                <w:szCs w:val="20"/>
              </w:rPr>
              <w:t>нии мировой религии.</w:t>
            </w:r>
          </w:p>
          <w:p w:rsidR="007D357E" w:rsidRPr="00224942" w:rsidRDefault="007D357E" w:rsidP="00735B7A">
            <w:pPr>
              <w:pStyle w:val="a4"/>
              <w:spacing w:after="0" w:line="240" w:lineRule="auto"/>
              <w:ind w:left="0"/>
              <w:jc w:val="center"/>
              <w:rPr>
                <w:rFonts w:ascii="Times New Roman" w:hAnsi="Times New Roman"/>
                <w:sz w:val="20"/>
                <w:szCs w:val="20"/>
              </w:rPr>
            </w:pPr>
            <w:r w:rsidRPr="00AF3590">
              <w:rPr>
                <w:rFonts w:ascii="Times New Roman" w:hAnsi="Times New Roman"/>
                <w:sz w:val="20"/>
                <w:szCs w:val="20"/>
              </w:rPr>
              <w:t>Г</w:t>
            </w:r>
            <w:r>
              <w:rPr>
                <w:rFonts w:ascii="Times New Roman" w:hAnsi="Times New Roman"/>
                <w:sz w:val="20"/>
                <w:szCs w:val="20"/>
              </w:rPr>
              <w:t xml:space="preserve">рамматические категории глагола. </w:t>
            </w:r>
            <w:r w:rsidRPr="00AF3590">
              <w:rPr>
                <w:rFonts w:ascii="Times New Roman" w:hAnsi="Times New Roman"/>
                <w:sz w:val="20"/>
                <w:szCs w:val="20"/>
              </w:rPr>
              <w:t xml:space="preserve">Основы и основные формы </w:t>
            </w:r>
            <w:r w:rsidRPr="00AF3590">
              <w:rPr>
                <w:rFonts w:ascii="Times New Roman" w:hAnsi="Times New Roman"/>
                <w:sz w:val="20"/>
                <w:szCs w:val="20"/>
              </w:rPr>
              <w:lastRenderedPageBreak/>
              <w:t>глагола</w:t>
            </w:r>
          </w:p>
          <w:p w:rsidR="007D357E" w:rsidRPr="00D66AED" w:rsidRDefault="007D357E" w:rsidP="00735B7A">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7D357E" w:rsidRPr="00D66AED" w:rsidRDefault="007D357E" w:rsidP="00D66AED">
            <w:pPr>
              <w:widowControl/>
              <w:autoSpaceDE/>
              <w:autoSpaceDN/>
              <w:adjustRightInd/>
              <w:jc w:val="center"/>
              <w:rPr>
                <w:color w:val="000000"/>
              </w:rPr>
            </w:pPr>
            <w:r w:rsidRPr="00D66AED">
              <w:rPr>
                <w:color w:val="000000"/>
              </w:rPr>
              <w:lastRenderedPageBreak/>
              <w:t>Всего часов</w:t>
            </w:r>
          </w:p>
        </w:tc>
        <w:tc>
          <w:tcPr>
            <w:tcW w:w="680" w:type="dxa"/>
            <w:gridSpan w:val="2"/>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Pr>
                <w:color w:val="000000"/>
              </w:rPr>
              <w:t>2</w:t>
            </w:r>
            <w:r w:rsidRPr="00D66AED">
              <w:rPr>
                <w:color w:val="000000"/>
              </w:rPr>
              <w:t> </w:t>
            </w:r>
          </w:p>
        </w:tc>
        <w:tc>
          <w:tcPr>
            <w:tcW w:w="680"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color w:val="000000"/>
              </w:rPr>
            </w:pPr>
            <w:r w:rsidRPr="00D66AED">
              <w:rPr>
                <w:color w:val="000000"/>
              </w:rPr>
              <w:t>8</w:t>
            </w:r>
          </w:p>
        </w:tc>
        <w:tc>
          <w:tcPr>
            <w:tcW w:w="713" w:type="dxa"/>
            <w:tcBorders>
              <w:bottom w:val="single" w:sz="8" w:space="0" w:color="auto"/>
              <w:right w:val="single" w:sz="8" w:space="0" w:color="auto"/>
            </w:tcBorders>
            <w:vAlign w:val="center"/>
            <w:hideMark/>
          </w:tcPr>
          <w:p w:rsidR="007D357E" w:rsidRPr="00D66AED" w:rsidRDefault="007D357E" w:rsidP="00D66AED">
            <w:pPr>
              <w:widowControl/>
              <w:autoSpaceDE/>
              <w:autoSpaceDN/>
              <w:adjustRightInd/>
              <w:jc w:val="center"/>
              <w:rPr>
                <w:b/>
                <w:bCs/>
                <w:color w:val="000000"/>
              </w:rPr>
            </w:pPr>
            <w:r>
              <w:rPr>
                <w:b/>
                <w:bCs/>
                <w:color w:val="000000"/>
              </w:rPr>
              <w:t>10</w:t>
            </w:r>
          </w:p>
        </w:tc>
      </w:tr>
      <w:tr w:rsidR="00D66AED"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0</w:t>
            </w:r>
          </w:p>
        </w:tc>
      </w:tr>
      <w:tr w:rsidR="00D66AED"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lastRenderedPageBreak/>
              <w:t>Всего</w:t>
            </w:r>
          </w:p>
        </w:tc>
        <w:tc>
          <w:tcPr>
            <w:tcW w:w="900" w:type="dxa"/>
            <w:tcBorders>
              <w:top w:val="single" w:sz="8" w:space="0" w:color="auto"/>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D66AED" w:rsidRPr="00D66AED" w:rsidRDefault="007D357E" w:rsidP="00D66AED">
            <w:pPr>
              <w:widowControl/>
              <w:autoSpaceDE/>
              <w:autoSpaceDN/>
              <w:adjustRightInd/>
              <w:jc w:val="center"/>
              <w:rPr>
                <w:color w:val="000000"/>
              </w:rPr>
            </w:pPr>
            <w:r>
              <w:rPr>
                <w:color w:val="000000"/>
              </w:rPr>
              <w:t>2</w:t>
            </w:r>
          </w:p>
        </w:tc>
        <w:tc>
          <w:tcPr>
            <w:tcW w:w="680" w:type="dxa"/>
            <w:tcBorders>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0</w:t>
            </w:r>
          </w:p>
        </w:tc>
        <w:tc>
          <w:tcPr>
            <w:tcW w:w="680" w:type="dxa"/>
            <w:tcBorders>
              <w:bottom w:val="single" w:sz="8" w:space="0" w:color="auto"/>
              <w:right w:val="single" w:sz="8" w:space="0" w:color="auto"/>
            </w:tcBorders>
            <w:vAlign w:val="center"/>
            <w:hideMark/>
          </w:tcPr>
          <w:p w:rsidR="00D66AED" w:rsidRPr="00D66AED" w:rsidRDefault="007D357E" w:rsidP="00D66AED">
            <w:pPr>
              <w:widowControl/>
              <w:autoSpaceDE/>
              <w:autoSpaceDN/>
              <w:adjustRightInd/>
              <w:jc w:val="center"/>
              <w:rPr>
                <w:color w:val="000000"/>
              </w:rPr>
            </w:pPr>
            <w:r>
              <w:rPr>
                <w:color w:val="000000"/>
              </w:rPr>
              <w:t>4</w:t>
            </w:r>
          </w:p>
        </w:tc>
        <w:tc>
          <w:tcPr>
            <w:tcW w:w="680" w:type="dxa"/>
            <w:tcBorders>
              <w:bottom w:val="single" w:sz="8" w:space="0" w:color="auto"/>
              <w:right w:val="single" w:sz="8" w:space="0" w:color="auto"/>
            </w:tcBorders>
            <w:vAlign w:val="center"/>
            <w:hideMark/>
          </w:tcPr>
          <w:p w:rsidR="00D66AED" w:rsidRPr="00D66AED" w:rsidRDefault="007D357E" w:rsidP="007D357E">
            <w:pPr>
              <w:widowControl/>
              <w:autoSpaceDE/>
              <w:autoSpaceDN/>
              <w:adjustRightInd/>
              <w:jc w:val="center"/>
              <w:rPr>
                <w:color w:val="000000"/>
              </w:rPr>
            </w:pPr>
            <w:r w:rsidRPr="00D66AED">
              <w:rPr>
                <w:color w:val="000000"/>
              </w:rPr>
              <w:t>9</w:t>
            </w:r>
            <w:r w:rsidR="00D66AED" w:rsidRPr="00D66AED">
              <w:rPr>
                <w:color w:val="000000"/>
              </w:rPr>
              <w:t>8</w:t>
            </w:r>
          </w:p>
        </w:tc>
        <w:tc>
          <w:tcPr>
            <w:tcW w:w="713" w:type="dxa"/>
            <w:tcBorders>
              <w:bottom w:val="single" w:sz="8" w:space="0" w:color="auto"/>
              <w:right w:val="single" w:sz="8" w:space="0" w:color="auto"/>
            </w:tcBorders>
            <w:vAlign w:val="center"/>
            <w:hideMark/>
          </w:tcPr>
          <w:p w:rsidR="00D66AED" w:rsidRPr="00D66AED" w:rsidRDefault="007D357E" w:rsidP="00D66AED">
            <w:pPr>
              <w:widowControl/>
              <w:autoSpaceDE/>
              <w:autoSpaceDN/>
              <w:adjustRightInd/>
              <w:jc w:val="center"/>
              <w:rPr>
                <w:b/>
                <w:bCs/>
                <w:color w:val="000000"/>
              </w:rPr>
            </w:pPr>
            <w:r>
              <w:rPr>
                <w:b/>
                <w:bCs/>
                <w:color w:val="000000"/>
              </w:rPr>
              <w:t>104</w:t>
            </w:r>
          </w:p>
        </w:tc>
      </w:tr>
      <w:tr w:rsidR="00D66AED"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D66AED" w:rsidRPr="00D66AED" w:rsidRDefault="006B25E5" w:rsidP="00D66AED">
            <w:pPr>
              <w:widowControl/>
              <w:autoSpaceDE/>
              <w:autoSpaceDN/>
              <w:adjustRightInd/>
              <w:jc w:val="center"/>
              <w:rPr>
                <w:i/>
                <w:iCs/>
                <w:color w:val="000000"/>
              </w:rPr>
            </w:pPr>
            <w:r>
              <w:rPr>
                <w:i/>
                <w:iCs/>
                <w:color w:val="000000"/>
              </w:rPr>
              <w:t>2</w:t>
            </w:r>
          </w:p>
        </w:tc>
        <w:tc>
          <w:tcPr>
            <w:tcW w:w="680"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0</w:t>
            </w:r>
          </w:p>
        </w:tc>
        <w:tc>
          <w:tcPr>
            <w:tcW w:w="680" w:type="dxa"/>
            <w:tcBorders>
              <w:bottom w:val="single" w:sz="8" w:space="0" w:color="auto"/>
              <w:right w:val="single" w:sz="8" w:space="0" w:color="auto"/>
            </w:tcBorders>
            <w:shd w:val="clear" w:color="000000" w:fill="F2F2F2"/>
            <w:vAlign w:val="center"/>
            <w:hideMark/>
          </w:tcPr>
          <w:p w:rsidR="00D66AED" w:rsidRPr="00D66AED" w:rsidRDefault="006B25E5" w:rsidP="00D66AED">
            <w:pPr>
              <w:widowControl/>
              <w:autoSpaceDE/>
              <w:autoSpaceDN/>
              <w:adjustRightInd/>
              <w:jc w:val="center"/>
              <w:rPr>
                <w:i/>
                <w:iCs/>
                <w:color w:val="000000"/>
              </w:rPr>
            </w:pPr>
            <w:r>
              <w:rPr>
                <w:i/>
                <w:iCs/>
                <w:color w:val="000000"/>
              </w:rPr>
              <w:t>0</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2</w:t>
            </w:r>
          </w:p>
        </w:tc>
      </w:tr>
      <w:tr w:rsidR="00D66AED" w:rsidRPr="00D66AED" w:rsidTr="007D357E">
        <w:tblPrEx>
          <w:jc w:val="left"/>
          <w:tblLook w:val="04A0"/>
        </w:tblPrEx>
        <w:trPr>
          <w:gridAfter w:val="1"/>
          <w:wAfter w:w="71" w:type="dxa"/>
          <w:trHeight w:val="810"/>
        </w:trPr>
        <w:tc>
          <w:tcPr>
            <w:tcW w:w="6016" w:type="dxa"/>
            <w:gridSpan w:val="2"/>
            <w:tcBorders>
              <w:left w:val="single" w:sz="8" w:space="0" w:color="auto"/>
              <w:bottom w:val="single" w:sz="8" w:space="0" w:color="auto"/>
              <w:right w:val="single" w:sz="8" w:space="0" w:color="auto"/>
            </w:tcBorders>
            <w:vAlign w:val="center"/>
            <w:hideMark/>
          </w:tcPr>
          <w:p w:rsidR="00D66AED" w:rsidRPr="00D66AED" w:rsidRDefault="00D66AED" w:rsidP="007D357E">
            <w:pPr>
              <w:widowControl/>
              <w:autoSpaceDE/>
              <w:autoSpaceDN/>
              <w:adjustRightInd/>
              <w:jc w:val="center"/>
              <w:rPr>
                <w:color w:val="000000"/>
              </w:rPr>
            </w:pPr>
            <w:r w:rsidRPr="00D66AED">
              <w:rPr>
                <w:color w:val="000000"/>
              </w:rPr>
              <w:t>Контроль (</w:t>
            </w:r>
            <w:r w:rsidR="007D357E">
              <w:rPr>
                <w:color w:val="000000"/>
              </w:rPr>
              <w:t>зачет</w:t>
            </w:r>
            <w:r w:rsidRPr="00D66AED">
              <w:rPr>
                <w:color w:val="000000"/>
              </w:rPr>
              <w:t>)</w:t>
            </w:r>
          </w:p>
        </w:tc>
        <w:tc>
          <w:tcPr>
            <w:tcW w:w="931" w:type="dxa"/>
            <w:gridSpan w:val="2"/>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49" w:type="dxa"/>
            <w:tcBorders>
              <w:top w:val="single" w:sz="8" w:space="0" w:color="auto"/>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713" w:type="dxa"/>
            <w:tcBorders>
              <w:bottom w:val="single" w:sz="8" w:space="0" w:color="auto"/>
              <w:right w:val="single" w:sz="8" w:space="0" w:color="auto"/>
            </w:tcBorders>
            <w:vAlign w:val="center"/>
            <w:hideMark/>
          </w:tcPr>
          <w:p w:rsidR="00D66AED" w:rsidRPr="00D66AED" w:rsidRDefault="007D357E" w:rsidP="00D66AED">
            <w:pPr>
              <w:widowControl/>
              <w:autoSpaceDE/>
              <w:autoSpaceDN/>
              <w:adjustRightInd/>
              <w:jc w:val="center"/>
              <w:rPr>
                <w:b/>
                <w:bCs/>
                <w:color w:val="000000"/>
              </w:rPr>
            </w:pPr>
            <w:r>
              <w:rPr>
                <w:b/>
                <w:bCs/>
                <w:color w:val="000000"/>
              </w:rPr>
              <w:t>4</w:t>
            </w:r>
          </w:p>
        </w:tc>
      </w:tr>
      <w:tr w:rsidR="00D66AED" w:rsidRPr="00D66AED" w:rsidTr="00D66AED">
        <w:tblPrEx>
          <w:jc w:val="left"/>
          <w:tblLook w:val="04A0"/>
        </w:tblPrEx>
        <w:trPr>
          <w:gridAfter w:val="1"/>
          <w:wAfter w:w="71" w:type="dxa"/>
          <w:trHeight w:val="810"/>
        </w:trPr>
        <w:tc>
          <w:tcPr>
            <w:tcW w:w="6016" w:type="dxa"/>
            <w:gridSpan w:val="2"/>
            <w:tcBorders>
              <w:left w:val="single" w:sz="8" w:space="0" w:color="auto"/>
              <w:bottom w:val="single" w:sz="8" w:space="0" w:color="auto"/>
              <w:right w:val="single" w:sz="8" w:space="0" w:color="auto"/>
            </w:tcBorders>
            <w:vAlign w:val="center"/>
            <w:hideMark/>
          </w:tcPr>
          <w:p w:rsidR="00D66AED" w:rsidRPr="00D66AED" w:rsidRDefault="00D66AED" w:rsidP="007D357E">
            <w:pPr>
              <w:widowControl/>
              <w:autoSpaceDE/>
              <w:autoSpaceDN/>
              <w:adjustRightInd/>
              <w:jc w:val="center"/>
              <w:rPr>
                <w:color w:val="000000"/>
              </w:rPr>
            </w:pPr>
            <w:r w:rsidRPr="00D66AED">
              <w:rPr>
                <w:color w:val="000000"/>
              </w:rPr>
              <w:t xml:space="preserve">Итого с </w:t>
            </w:r>
            <w:r w:rsidR="007D357E">
              <w:rPr>
                <w:color w:val="000000"/>
              </w:rPr>
              <w:t>зачетом</w:t>
            </w:r>
          </w:p>
        </w:tc>
        <w:tc>
          <w:tcPr>
            <w:tcW w:w="900" w:type="dxa"/>
            <w:tcBorders>
              <w:top w:val="single" w:sz="8" w:space="0" w:color="auto"/>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gridSpan w:val="2"/>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108</w:t>
            </w:r>
          </w:p>
        </w:tc>
      </w:tr>
    </w:tbl>
    <w:p w:rsidR="00AF61EB" w:rsidRPr="00793E1B" w:rsidRDefault="00AF61EB" w:rsidP="00AF61EB">
      <w:pPr>
        <w:tabs>
          <w:tab w:val="left" w:pos="900"/>
        </w:tabs>
        <w:jc w:val="both"/>
        <w:rPr>
          <w:b/>
          <w:color w:val="000000"/>
          <w:sz w:val="24"/>
          <w:szCs w:val="24"/>
        </w:rPr>
      </w:pPr>
    </w:p>
    <w:p w:rsidR="001944A1" w:rsidRPr="00793E1B" w:rsidRDefault="001944A1" w:rsidP="001944A1">
      <w:pPr>
        <w:ind w:firstLine="709"/>
        <w:jc w:val="both"/>
        <w:rPr>
          <w:b/>
          <w:i/>
          <w:color w:val="000000"/>
          <w:sz w:val="24"/>
          <w:szCs w:val="24"/>
        </w:rPr>
      </w:pPr>
      <w:r w:rsidRPr="00793E1B">
        <w:rPr>
          <w:b/>
          <w:i/>
          <w:color w:val="000000"/>
          <w:sz w:val="24"/>
          <w:szCs w:val="24"/>
        </w:rPr>
        <w:t xml:space="preserve">* </w:t>
      </w:r>
      <w:r w:rsidRPr="00997FE7">
        <w:rPr>
          <w:b/>
          <w:i/>
          <w:color w:val="000000"/>
          <w:sz w:val="16"/>
          <w:szCs w:val="16"/>
        </w:rPr>
        <w:t>Примечания:</w:t>
      </w:r>
    </w:p>
    <w:p w:rsidR="001944A1" w:rsidRPr="00CB2496" w:rsidRDefault="001944A1" w:rsidP="001944A1">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w:t>
      </w:r>
      <w:r w:rsidRPr="00CB2496">
        <w:rPr>
          <w:b/>
          <w:sz w:val="16"/>
          <w:szCs w:val="16"/>
        </w:rPr>
        <w:t>т</w:t>
      </w:r>
      <w:r w:rsidRPr="00CB2496">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44A1" w:rsidRPr="00CB2496" w:rsidRDefault="001944A1" w:rsidP="001944A1">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sidRPr="00CB2496">
        <w:rPr>
          <w:b/>
          <w:sz w:val="16"/>
          <w:szCs w:val="16"/>
        </w:rPr>
        <w:t>«</w:t>
      </w:r>
      <w:r>
        <w:rPr>
          <w:b/>
          <w:sz w:val="16"/>
          <w:szCs w:val="16"/>
        </w:rPr>
        <w:t>Древние яз</w:t>
      </w:r>
      <w:r>
        <w:rPr>
          <w:b/>
          <w:sz w:val="16"/>
          <w:szCs w:val="16"/>
        </w:rPr>
        <w:t>ы</w:t>
      </w:r>
      <w:r>
        <w:rPr>
          <w:b/>
          <w:sz w:val="16"/>
          <w:szCs w:val="16"/>
        </w:rPr>
        <w:t>ки и культуры</w:t>
      </w:r>
      <w:r w:rsidRPr="00CB2496">
        <w:rPr>
          <w:b/>
          <w:sz w:val="16"/>
          <w:szCs w:val="16"/>
        </w:rPr>
        <w:t>»</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w:t>
      </w:r>
      <w:r w:rsidRPr="00CB2496">
        <w:rPr>
          <w:sz w:val="16"/>
          <w:szCs w:val="16"/>
        </w:rPr>
        <w:t>й</w:t>
      </w:r>
      <w:r w:rsidRPr="00CB2496">
        <w:rPr>
          <w:sz w:val="16"/>
          <w:szCs w:val="16"/>
        </w:rPr>
        <w:t xml:space="preserve">ской Федерации </w:t>
      </w:r>
      <w:r w:rsidRPr="00CB2496">
        <w:rPr>
          <w:b/>
          <w:sz w:val="16"/>
          <w:szCs w:val="16"/>
        </w:rPr>
        <w:t>от 29.12.2012 № 273-ФЗ</w:t>
      </w:r>
      <w:r w:rsidRPr="00CB2496">
        <w:rPr>
          <w:sz w:val="16"/>
          <w:szCs w:val="16"/>
        </w:rPr>
        <w:t xml:space="preserve"> «Об образовании в Российской Федерации»; </w:t>
      </w:r>
      <w:r w:rsidRPr="00CB2496">
        <w:rPr>
          <w:b/>
          <w:sz w:val="16"/>
          <w:szCs w:val="16"/>
        </w:rPr>
        <w:t>пунктов 16, 38</w:t>
      </w:r>
      <w:r w:rsidRPr="00CB2496">
        <w:rPr>
          <w:sz w:val="16"/>
          <w:szCs w:val="16"/>
        </w:rPr>
        <w:t xml:space="preserve"> Порядка организации и осущес</w:t>
      </w:r>
      <w:r w:rsidRPr="00CB2496">
        <w:rPr>
          <w:sz w:val="16"/>
          <w:szCs w:val="16"/>
        </w:rPr>
        <w:t>т</w:t>
      </w:r>
      <w:r w:rsidRPr="00CB2496">
        <w:rPr>
          <w:sz w:val="16"/>
          <w:szCs w:val="16"/>
        </w:rPr>
        <w:t>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w:t>
      </w:r>
      <w:r w:rsidRPr="00CB2496">
        <w:rPr>
          <w:sz w:val="16"/>
          <w:szCs w:val="16"/>
        </w:rPr>
        <w:t>н</w:t>
      </w:r>
      <w:r w:rsidRPr="00CB2496">
        <w:rPr>
          <w:sz w:val="16"/>
          <w:szCs w:val="16"/>
        </w:rPr>
        <w:t>юстом России 14.07.201</w:t>
      </w:r>
      <w:r w:rsidR="000D039A">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w:t>
      </w:r>
      <w:r w:rsidRPr="00CB2496">
        <w:rPr>
          <w:sz w:val="16"/>
          <w:szCs w:val="16"/>
        </w:rPr>
        <w:t>о</w:t>
      </w:r>
      <w:r w:rsidRPr="00CB2496">
        <w:rPr>
          <w:sz w:val="16"/>
          <w:szCs w:val="16"/>
        </w:rPr>
        <w:t>стоятельную работуобучающихся образовательная организация устанавливает в соответствии с утвержденным индивидуальным уче</w:t>
      </w:r>
      <w:r w:rsidRPr="00CB2496">
        <w:rPr>
          <w:sz w:val="16"/>
          <w:szCs w:val="16"/>
        </w:rPr>
        <w:t>б</w:t>
      </w:r>
      <w:r w:rsidRPr="00CB2496">
        <w:rPr>
          <w:sz w:val="16"/>
          <w:szCs w:val="16"/>
        </w:rPr>
        <w:t>ным планом при освоении образовательной программы обучающимся, который имеет среднее профессиональное или высшее образ</w:t>
      </w:r>
      <w:r w:rsidRPr="00CB2496">
        <w:rPr>
          <w:sz w:val="16"/>
          <w:szCs w:val="16"/>
        </w:rPr>
        <w:t>о</w:t>
      </w:r>
      <w:r w:rsidRPr="00CB2496">
        <w:rPr>
          <w:sz w:val="16"/>
          <w:szCs w:val="16"/>
        </w:rPr>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44A1" w:rsidRPr="00CB2496" w:rsidRDefault="001944A1" w:rsidP="001944A1">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1944A1" w:rsidRPr="00CB2496" w:rsidRDefault="001944A1" w:rsidP="001944A1">
      <w:pPr>
        <w:ind w:firstLine="709"/>
        <w:jc w:val="both"/>
        <w:rPr>
          <w:sz w:val="16"/>
          <w:szCs w:val="16"/>
        </w:rPr>
      </w:pPr>
      <w:r w:rsidRPr="00CB2496">
        <w:rPr>
          <w:sz w:val="16"/>
          <w:szCs w:val="16"/>
        </w:rPr>
        <w:t>При разработке адаптированной образовательной программы высшего образования, а для инвалидов - индивидуальной пр</w:t>
      </w:r>
      <w:r w:rsidRPr="00CB2496">
        <w:rPr>
          <w:sz w:val="16"/>
          <w:szCs w:val="16"/>
        </w:rPr>
        <w:t>о</w:t>
      </w:r>
      <w:r w:rsidRPr="00CB2496">
        <w:rPr>
          <w:sz w:val="16"/>
          <w:szCs w:val="16"/>
        </w:rPr>
        <w:t xml:space="preserve">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«Об образовании в Российской Федерации»; </w:t>
      </w:r>
      <w:r w:rsidRPr="00CB2496">
        <w:rPr>
          <w:b/>
          <w:sz w:val="16"/>
          <w:szCs w:val="16"/>
        </w:rPr>
        <w:t>раздела III</w:t>
      </w:r>
      <w:r w:rsidRPr="00CB2496">
        <w:rPr>
          <w:sz w:val="16"/>
          <w:szCs w:val="16"/>
        </w:rPr>
        <w:t xml:space="preserve"> Порядка организации и осуществления образовательной деятельн</w:t>
      </w:r>
      <w:r w:rsidRPr="00CB2496">
        <w:rPr>
          <w:sz w:val="16"/>
          <w:szCs w:val="16"/>
        </w:rPr>
        <w:t>о</w:t>
      </w:r>
      <w:r w:rsidRPr="00CB2496">
        <w:rPr>
          <w:sz w:val="16"/>
          <w:szCs w:val="16"/>
        </w:rPr>
        <w:t>сти по образовательным программам высшего образования – программам бакалавриата, программам специалитета, программам маг</w:t>
      </w:r>
      <w:r w:rsidRPr="00CB2496">
        <w:rPr>
          <w:sz w:val="16"/>
          <w:szCs w:val="16"/>
        </w:rPr>
        <w:t>и</w:t>
      </w:r>
      <w:r w:rsidRPr="00CB2496">
        <w:rPr>
          <w:sz w:val="16"/>
          <w:szCs w:val="16"/>
        </w:rPr>
        <w:t>стратуры, утвержденного приказом Минобрнауки России от 05.04.2017 № 301 (зарегистрирован Минюстом России 14.07.201</w:t>
      </w:r>
      <w:r w:rsidR="000D039A">
        <w:rPr>
          <w:sz w:val="16"/>
          <w:szCs w:val="16"/>
        </w:rPr>
        <w:t>7</w:t>
      </w:r>
      <w:r w:rsidRPr="00CB2496">
        <w:rPr>
          <w:sz w:val="16"/>
          <w:szCs w:val="16"/>
        </w:rPr>
        <w:t>, регис</w:t>
      </w:r>
      <w:r w:rsidRPr="00CB2496">
        <w:rPr>
          <w:sz w:val="16"/>
          <w:szCs w:val="16"/>
        </w:rPr>
        <w:t>т</w:t>
      </w:r>
      <w:r w:rsidRPr="00CB2496">
        <w:rPr>
          <w:sz w:val="16"/>
          <w:szCs w:val="16"/>
        </w:rPr>
        <w:t>рационный № 47415), Федеральными и локальными нормативными актами, Уставом Академии образовательная организация устана</w:t>
      </w:r>
      <w:r w:rsidRPr="00CB2496">
        <w:rPr>
          <w:sz w:val="16"/>
          <w:szCs w:val="16"/>
        </w:rPr>
        <w:t>в</w:t>
      </w:r>
      <w:r w:rsidRPr="00CB2496">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CB2496">
        <w:rPr>
          <w:sz w:val="16"/>
          <w:szCs w:val="16"/>
        </w:rPr>
        <w:t>ж</w:t>
      </w:r>
      <w:r w:rsidRPr="00CB2496">
        <w:rPr>
          <w:sz w:val="16"/>
          <w:szCs w:val="16"/>
        </w:rPr>
        <w:t>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1944A1" w:rsidRPr="00CB2496" w:rsidRDefault="001944A1" w:rsidP="001944A1">
      <w:pPr>
        <w:ind w:firstLine="709"/>
        <w:jc w:val="both"/>
        <w:rPr>
          <w:b/>
          <w:sz w:val="16"/>
          <w:szCs w:val="16"/>
        </w:rPr>
      </w:pPr>
      <w:r w:rsidRPr="00CB249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Pr="00CB2496">
        <w:rPr>
          <w:b/>
          <w:sz w:val="16"/>
          <w:szCs w:val="16"/>
        </w:rPr>
        <w:t>й</w:t>
      </w:r>
      <w:r w:rsidRPr="00CB2496">
        <w:rPr>
          <w:b/>
          <w:sz w:val="16"/>
          <w:szCs w:val="16"/>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w:t>
      </w:r>
      <w:r w:rsidRPr="00CB2496">
        <w:rPr>
          <w:b/>
          <w:sz w:val="16"/>
          <w:szCs w:val="16"/>
        </w:rPr>
        <w:t>е</w:t>
      </w:r>
      <w:r w:rsidRPr="00CB2496">
        <w:rPr>
          <w:b/>
          <w:sz w:val="16"/>
          <w:szCs w:val="16"/>
        </w:rPr>
        <w:t>дерации»:</w:t>
      </w:r>
    </w:p>
    <w:p w:rsidR="001944A1" w:rsidRPr="00CB2496" w:rsidRDefault="001944A1" w:rsidP="001944A1">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sidRPr="00CB2496">
        <w:rPr>
          <w:sz w:val="16"/>
          <w:szCs w:val="16"/>
        </w:rPr>
        <w:t xml:space="preserve"> «Об образовании в Российской Ф</w:t>
      </w:r>
      <w:r w:rsidRPr="00CB2496">
        <w:rPr>
          <w:sz w:val="16"/>
          <w:szCs w:val="16"/>
        </w:rPr>
        <w:t>е</w:t>
      </w:r>
      <w:r w:rsidRPr="00CB2496">
        <w:rPr>
          <w:sz w:val="16"/>
          <w:szCs w:val="16"/>
        </w:rPr>
        <w:t xml:space="preserve">дерации»;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CB2496">
        <w:rPr>
          <w:sz w:val="16"/>
          <w:szCs w:val="16"/>
        </w:rPr>
        <w:t>у</w:t>
      </w:r>
      <w:r w:rsidRPr="00CB2496">
        <w:rPr>
          <w:sz w:val="16"/>
          <w:szCs w:val="16"/>
        </w:rPr>
        <w:t>ки России от 05.04.2017 № 301 (зарегистрирован Минюстом России 14.07.201</w:t>
      </w:r>
      <w:r w:rsidR="000D039A">
        <w:rPr>
          <w:sz w:val="16"/>
          <w:szCs w:val="16"/>
        </w:rPr>
        <w:t>7</w:t>
      </w:r>
      <w:r w:rsidRPr="00CB2496">
        <w:rPr>
          <w:sz w:val="16"/>
          <w:szCs w:val="16"/>
        </w:rPr>
        <w:t>, регистрационный № 47415), объем дисциплины в з</w:t>
      </w:r>
      <w:r w:rsidRPr="00CB2496">
        <w:rPr>
          <w:sz w:val="16"/>
          <w:szCs w:val="16"/>
        </w:rPr>
        <w:t>а</w:t>
      </w:r>
      <w:r w:rsidRPr="00CB2496">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w:t>
      </w:r>
      <w:r w:rsidRPr="00CB2496">
        <w:rPr>
          <w:sz w:val="16"/>
          <w:szCs w:val="16"/>
        </w:rPr>
        <w:t>н</w:t>
      </w:r>
      <w:r w:rsidRPr="00CB2496">
        <w:rPr>
          <w:sz w:val="16"/>
          <w:szCs w:val="16"/>
        </w:rPr>
        <w:t xml:space="preserve">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sidRPr="00CB249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w:t>
      </w:r>
      <w:r w:rsidRPr="00CB2496">
        <w:rPr>
          <w:sz w:val="16"/>
          <w:szCs w:val="16"/>
        </w:rPr>
        <w:t>о</w:t>
      </w:r>
      <w:r w:rsidRPr="00CB2496">
        <w:rPr>
          <w:sz w:val="16"/>
          <w:szCs w:val="16"/>
        </w:rPr>
        <w:t>ванием в составе Российской Федерации новых субъектов - Республики Крым и городафедерального значения Севастополя и о внес</w:t>
      </w:r>
      <w:r w:rsidRPr="00CB2496">
        <w:rPr>
          <w:sz w:val="16"/>
          <w:szCs w:val="16"/>
        </w:rPr>
        <w:t>е</w:t>
      </w:r>
      <w:r w:rsidRPr="00CB2496">
        <w:rPr>
          <w:sz w:val="16"/>
          <w:szCs w:val="16"/>
        </w:rPr>
        <w:t>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w:t>
      </w:r>
      <w:r w:rsidRPr="00CB2496">
        <w:rPr>
          <w:sz w:val="16"/>
          <w:szCs w:val="16"/>
        </w:rPr>
        <w:t>о</w:t>
      </w:r>
      <w:r w:rsidRPr="00CB2496">
        <w:rPr>
          <w:sz w:val="16"/>
          <w:szCs w:val="16"/>
        </w:rPr>
        <w:t>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1944A1" w:rsidRPr="00CB2496" w:rsidRDefault="001944A1" w:rsidP="001944A1">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44A1" w:rsidRPr="00CB2496" w:rsidRDefault="001944A1" w:rsidP="001944A1">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«Об образовании в Российской Федерации»;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Pr="00CB2496">
        <w:rPr>
          <w:sz w:val="16"/>
          <w:szCs w:val="16"/>
        </w:rPr>
        <w:lastRenderedPageBreak/>
        <w:t>05.04.2017 № 301 (зарегистрирован Минюстом России 14.07.201</w:t>
      </w:r>
      <w:r w:rsidR="000D039A">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9F336E" w:rsidRDefault="009F336E" w:rsidP="009F336E">
      <w:pPr>
        <w:pStyle w:val="a4"/>
        <w:autoSpaceDE w:val="0"/>
        <w:autoSpaceDN w:val="0"/>
        <w:adjustRightInd w:val="0"/>
        <w:spacing w:after="0"/>
        <w:ind w:left="0" w:firstLine="709"/>
        <w:jc w:val="both"/>
        <w:rPr>
          <w:rFonts w:ascii="Times New Roman" w:hAnsi="Times New Roman"/>
          <w:sz w:val="24"/>
          <w:szCs w:val="24"/>
        </w:rPr>
      </w:pPr>
      <w:r w:rsidRPr="009F336E">
        <w:rPr>
          <w:rFonts w:ascii="Times New Roman" w:hAnsi="Times New Roman"/>
          <w:b/>
          <w:sz w:val="24"/>
          <w:szCs w:val="24"/>
        </w:rPr>
        <w:t xml:space="preserve">Тема </w:t>
      </w:r>
      <w:r w:rsidR="00C21B57">
        <w:rPr>
          <w:rFonts w:ascii="Times New Roman" w:hAnsi="Times New Roman"/>
          <w:b/>
          <w:sz w:val="24"/>
          <w:szCs w:val="24"/>
        </w:rPr>
        <w:t xml:space="preserve">№ </w:t>
      </w:r>
      <w:r w:rsidRPr="009F336E">
        <w:rPr>
          <w:rFonts w:ascii="Times New Roman" w:hAnsi="Times New Roman"/>
          <w:b/>
          <w:sz w:val="24"/>
          <w:szCs w:val="24"/>
        </w:rPr>
        <w:t>1. Введение в историю античности. Место латинского языка в системе индоевропейских языков.</w:t>
      </w:r>
    </w:p>
    <w:p w:rsidR="009F336E" w:rsidRDefault="009F336E" w:rsidP="009F336E">
      <w:pPr>
        <w:pStyle w:val="a4"/>
        <w:autoSpaceDE w:val="0"/>
        <w:autoSpaceDN w:val="0"/>
        <w:adjustRightInd w:val="0"/>
        <w:spacing w:after="0"/>
        <w:ind w:left="0" w:firstLine="709"/>
        <w:jc w:val="both"/>
        <w:rPr>
          <w:rFonts w:ascii="Times New Roman" w:hAnsi="Times New Roman"/>
          <w:sz w:val="24"/>
          <w:szCs w:val="24"/>
        </w:rPr>
      </w:pPr>
      <w:r w:rsidRPr="009F336E">
        <w:rPr>
          <w:rFonts w:ascii="Times New Roman" w:hAnsi="Times New Roman"/>
          <w:sz w:val="24"/>
          <w:szCs w:val="24"/>
        </w:rPr>
        <w:t>Приобретение лингвистических знаний на базе латыни</w:t>
      </w:r>
      <w:r>
        <w:rPr>
          <w:rFonts w:ascii="Times New Roman" w:hAnsi="Times New Roman"/>
          <w:sz w:val="24"/>
          <w:szCs w:val="24"/>
        </w:rPr>
        <w:t xml:space="preserve">. </w:t>
      </w:r>
      <w:r w:rsidRPr="009F336E">
        <w:rPr>
          <w:rFonts w:ascii="Times New Roman" w:hAnsi="Times New Roman"/>
          <w:sz w:val="24"/>
          <w:szCs w:val="24"/>
        </w:rPr>
        <w:t>Понятие об античности. География, хронология и периодизация античной истории. Античность как цивилизац</w:t>
      </w:r>
      <w:r w:rsidRPr="009F336E">
        <w:rPr>
          <w:rFonts w:ascii="Times New Roman" w:hAnsi="Times New Roman"/>
          <w:sz w:val="24"/>
          <w:szCs w:val="24"/>
        </w:rPr>
        <w:t>и</w:t>
      </w:r>
      <w:r w:rsidRPr="009F336E">
        <w:rPr>
          <w:rFonts w:ascii="Times New Roman" w:hAnsi="Times New Roman"/>
          <w:sz w:val="24"/>
          <w:szCs w:val="24"/>
        </w:rPr>
        <w:t xml:space="preserve">онный тип, его особенности. </w:t>
      </w:r>
    </w:p>
    <w:p w:rsidR="00D66AED" w:rsidRPr="009F336E" w:rsidRDefault="009F336E" w:rsidP="009F336E">
      <w:pPr>
        <w:pStyle w:val="a4"/>
        <w:autoSpaceDE w:val="0"/>
        <w:autoSpaceDN w:val="0"/>
        <w:adjustRightInd w:val="0"/>
        <w:spacing w:after="0"/>
        <w:ind w:left="0" w:firstLine="709"/>
        <w:jc w:val="both"/>
        <w:rPr>
          <w:rFonts w:ascii="Times New Roman" w:hAnsi="Times New Roman"/>
          <w:sz w:val="24"/>
          <w:szCs w:val="24"/>
        </w:rPr>
      </w:pPr>
      <w:r w:rsidRPr="009F336E">
        <w:rPr>
          <w:rFonts w:ascii="Times New Roman" w:hAnsi="Times New Roman"/>
          <w:sz w:val="24"/>
          <w:szCs w:val="24"/>
        </w:rPr>
        <w:t>Всемирно-историческое значение античного культурного наследия.</w:t>
      </w:r>
      <w:r w:rsidR="00D66AED" w:rsidRPr="009F336E">
        <w:rPr>
          <w:rFonts w:ascii="Times New Roman" w:hAnsi="Times New Roman"/>
          <w:sz w:val="24"/>
          <w:szCs w:val="24"/>
          <w:shd w:val="clear" w:color="auto" w:fill="FFFFFF"/>
        </w:rPr>
        <w:t>Изучение ист</w:t>
      </w:r>
      <w:r w:rsidR="00D66AED" w:rsidRPr="009F336E">
        <w:rPr>
          <w:rFonts w:ascii="Times New Roman" w:hAnsi="Times New Roman"/>
          <w:sz w:val="24"/>
          <w:szCs w:val="24"/>
          <w:shd w:val="clear" w:color="auto" w:fill="FFFFFF"/>
        </w:rPr>
        <w:t>о</w:t>
      </w:r>
      <w:r w:rsidR="00D66AED" w:rsidRPr="009F336E">
        <w:rPr>
          <w:rFonts w:ascii="Times New Roman" w:hAnsi="Times New Roman"/>
          <w:sz w:val="24"/>
          <w:szCs w:val="24"/>
          <w:shd w:val="clear" w:color="auto" w:fill="FFFFFF"/>
        </w:rPr>
        <w:t>рии языка дает возможность глубже познать современны</w:t>
      </w:r>
      <w:r w:rsidRPr="009F336E">
        <w:rPr>
          <w:rFonts w:ascii="Times New Roman" w:hAnsi="Times New Roman"/>
          <w:sz w:val="24"/>
          <w:szCs w:val="24"/>
          <w:shd w:val="clear" w:color="auto" w:fill="FFFFFF"/>
        </w:rPr>
        <w:t>е</w:t>
      </w:r>
      <w:r w:rsidR="00D66AED" w:rsidRPr="009F336E">
        <w:rPr>
          <w:rFonts w:ascii="Times New Roman" w:hAnsi="Times New Roman"/>
          <w:sz w:val="24"/>
          <w:szCs w:val="24"/>
          <w:shd w:val="clear" w:color="auto" w:fill="FFFFFF"/>
        </w:rPr>
        <w:t xml:space="preserve"> язык</w:t>
      </w:r>
      <w:r w:rsidRPr="009F336E">
        <w:rPr>
          <w:rFonts w:ascii="Times New Roman" w:hAnsi="Times New Roman"/>
          <w:sz w:val="24"/>
          <w:szCs w:val="24"/>
          <w:shd w:val="clear" w:color="auto" w:fill="FFFFFF"/>
        </w:rPr>
        <w:t>и</w:t>
      </w:r>
      <w:r w:rsidR="00D66AED" w:rsidRPr="009F336E">
        <w:rPr>
          <w:rFonts w:ascii="Times New Roman" w:hAnsi="Times New Roman"/>
          <w:sz w:val="24"/>
          <w:szCs w:val="24"/>
          <w:shd w:val="clear" w:color="auto" w:fill="FFFFFF"/>
        </w:rPr>
        <w:t>, понять его как результат сложного взаимодействия различных факторов. История языка является существенной подсобной дисциплиной в</w:t>
      </w:r>
      <w:r w:rsidR="00D0249A" w:rsidRPr="009F336E">
        <w:rPr>
          <w:rFonts w:ascii="Times New Roman" w:hAnsi="Times New Roman"/>
          <w:sz w:val="24"/>
          <w:szCs w:val="24"/>
          <w:shd w:val="clear" w:color="auto" w:fill="FFFFFF"/>
        </w:rPr>
        <w:t xml:space="preserve"> изучении истории</w:t>
      </w:r>
      <w:r w:rsidR="00D66AED" w:rsidRPr="009F336E">
        <w:rPr>
          <w:rFonts w:ascii="Times New Roman" w:hAnsi="Times New Roman"/>
          <w:sz w:val="24"/>
          <w:szCs w:val="24"/>
          <w:shd w:val="clear" w:color="auto" w:fill="FFFFFF"/>
        </w:rPr>
        <w:t>, конкретные исторические события позвол</w:t>
      </w:r>
      <w:r w:rsidR="00D66AED" w:rsidRPr="009F336E">
        <w:rPr>
          <w:rFonts w:ascii="Times New Roman" w:hAnsi="Times New Roman"/>
          <w:sz w:val="24"/>
          <w:szCs w:val="24"/>
          <w:shd w:val="clear" w:color="auto" w:fill="FFFFFF"/>
        </w:rPr>
        <w:t>я</w:t>
      </w:r>
      <w:r w:rsidR="00D66AED" w:rsidRPr="009F336E">
        <w:rPr>
          <w:rFonts w:ascii="Times New Roman" w:hAnsi="Times New Roman"/>
          <w:sz w:val="24"/>
          <w:szCs w:val="24"/>
          <w:shd w:val="clear" w:color="auto" w:fill="FFFFFF"/>
        </w:rPr>
        <w:t>ют объяснить некоторые языковые явления.</w:t>
      </w:r>
      <w:r w:rsidR="00D66AED" w:rsidRPr="009F336E">
        <w:rPr>
          <w:rFonts w:ascii="Times New Roman" w:hAnsi="Times New Roman"/>
          <w:sz w:val="24"/>
          <w:szCs w:val="24"/>
        </w:rPr>
        <w:t>Практическая ценность науки может состоять в возможности расшифровки древних текстов, что, в ряде случаев, имеет колоссальное значение д</w:t>
      </w:r>
      <w:r w:rsidR="000C5FDF">
        <w:rPr>
          <w:rFonts w:ascii="Times New Roman" w:hAnsi="Times New Roman"/>
          <w:sz w:val="24"/>
          <w:szCs w:val="24"/>
        </w:rPr>
        <w:t>ля современной науки и техники.</w:t>
      </w:r>
      <w:r w:rsidR="00D66AED" w:rsidRPr="009F336E">
        <w:rPr>
          <w:rFonts w:ascii="Times New Roman" w:hAnsi="Times New Roman"/>
          <w:sz w:val="24"/>
          <w:szCs w:val="24"/>
        </w:rPr>
        <w:t xml:space="preserve"> Историко-лингвистический анализ географ</w:t>
      </w:r>
      <w:r w:rsidR="00D66AED" w:rsidRPr="009F336E">
        <w:rPr>
          <w:rFonts w:ascii="Times New Roman" w:hAnsi="Times New Roman"/>
          <w:sz w:val="24"/>
          <w:szCs w:val="24"/>
        </w:rPr>
        <w:t>и</w:t>
      </w:r>
      <w:r w:rsidR="00D66AED" w:rsidRPr="009F336E">
        <w:rPr>
          <w:rFonts w:ascii="Times New Roman" w:hAnsi="Times New Roman"/>
          <w:sz w:val="24"/>
          <w:szCs w:val="24"/>
        </w:rPr>
        <w:t>ческих названий позволяет  установить, какие племена</w:t>
      </w:r>
      <w:r w:rsidRPr="009F336E">
        <w:rPr>
          <w:rFonts w:ascii="Times New Roman" w:hAnsi="Times New Roman"/>
          <w:sz w:val="24"/>
          <w:szCs w:val="24"/>
        </w:rPr>
        <w:t>,</w:t>
      </w:r>
      <w:r w:rsidR="00D66AED" w:rsidRPr="009F336E">
        <w:rPr>
          <w:rFonts w:ascii="Times New Roman" w:hAnsi="Times New Roman"/>
          <w:sz w:val="24"/>
          <w:szCs w:val="24"/>
        </w:rPr>
        <w:t xml:space="preserve"> и в какой хронологической посл</w:t>
      </w:r>
      <w:r w:rsidR="00D66AED" w:rsidRPr="009F336E">
        <w:rPr>
          <w:rFonts w:ascii="Times New Roman" w:hAnsi="Times New Roman"/>
          <w:sz w:val="24"/>
          <w:szCs w:val="24"/>
        </w:rPr>
        <w:t>е</w:t>
      </w:r>
      <w:r w:rsidR="00D66AED" w:rsidRPr="009F336E">
        <w:rPr>
          <w:rFonts w:ascii="Times New Roman" w:hAnsi="Times New Roman"/>
          <w:sz w:val="24"/>
          <w:szCs w:val="24"/>
        </w:rPr>
        <w:t>довательности проживали на данной территории.</w:t>
      </w:r>
    </w:p>
    <w:p w:rsidR="00102ECE" w:rsidRDefault="00102ECE" w:rsidP="00D66AED">
      <w:pPr>
        <w:pStyle w:val="13"/>
        <w:ind w:firstLine="225"/>
        <w:jc w:val="both"/>
      </w:pPr>
    </w:p>
    <w:p w:rsidR="00102ECE" w:rsidRPr="00210E1D" w:rsidRDefault="00102ECE" w:rsidP="00D0249A">
      <w:pPr>
        <w:tabs>
          <w:tab w:val="left" w:pos="900"/>
        </w:tabs>
        <w:ind w:firstLine="709"/>
        <w:jc w:val="both"/>
        <w:rPr>
          <w:b/>
          <w:sz w:val="24"/>
          <w:szCs w:val="24"/>
        </w:rPr>
      </w:pPr>
      <w:r w:rsidRPr="00210E1D">
        <w:rPr>
          <w:b/>
          <w:sz w:val="24"/>
          <w:szCs w:val="24"/>
        </w:rPr>
        <w:t>Тема</w:t>
      </w:r>
      <w:r w:rsidRPr="00142C34">
        <w:rPr>
          <w:b/>
          <w:sz w:val="24"/>
          <w:szCs w:val="24"/>
        </w:rPr>
        <w:t xml:space="preserve"> № 2. </w:t>
      </w:r>
      <w:r w:rsidR="00210E1D" w:rsidRPr="00210E1D">
        <w:rPr>
          <w:b/>
          <w:sz w:val="24"/>
          <w:szCs w:val="24"/>
        </w:rPr>
        <w:t>Культура Крито-Микенская цивилизации</w:t>
      </w:r>
    </w:p>
    <w:p w:rsidR="00210E1D" w:rsidRPr="00210E1D" w:rsidRDefault="00210E1D" w:rsidP="00210E1D">
      <w:pPr>
        <w:pStyle w:val="a4"/>
        <w:autoSpaceDE w:val="0"/>
        <w:autoSpaceDN w:val="0"/>
        <w:adjustRightInd w:val="0"/>
        <w:spacing w:after="0"/>
        <w:ind w:left="0" w:firstLine="709"/>
        <w:jc w:val="both"/>
        <w:rPr>
          <w:rFonts w:ascii="Times New Roman" w:hAnsi="Times New Roman"/>
          <w:sz w:val="24"/>
          <w:szCs w:val="24"/>
        </w:rPr>
      </w:pPr>
      <w:r w:rsidRPr="00210E1D">
        <w:rPr>
          <w:rFonts w:ascii="Times New Roman" w:hAnsi="Times New Roman"/>
          <w:sz w:val="24"/>
          <w:szCs w:val="24"/>
        </w:rPr>
        <w:t>Определить каковы особенности Минойской цивилизации. Особенности дворцовой архитектуры эпохи поздних дворцов. Элементы заимствования  у Древнего Востока. Ос</w:t>
      </w:r>
      <w:r w:rsidRPr="00210E1D">
        <w:rPr>
          <w:rFonts w:ascii="Times New Roman" w:hAnsi="Times New Roman"/>
          <w:sz w:val="24"/>
          <w:szCs w:val="24"/>
        </w:rPr>
        <w:t>о</w:t>
      </w:r>
      <w:r w:rsidRPr="00210E1D">
        <w:rPr>
          <w:rFonts w:ascii="Times New Roman" w:hAnsi="Times New Roman"/>
          <w:sz w:val="24"/>
          <w:szCs w:val="24"/>
        </w:rPr>
        <w:t>бенности социально-политической структуры Минойской империи эпохи расцвета.  Ист</w:t>
      </w:r>
      <w:r w:rsidRPr="00210E1D">
        <w:rPr>
          <w:rFonts w:ascii="Times New Roman" w:hAnsi="Times New Roman"/>
          <w:sz w:val="24"/>
          <w:szCs w:val="24"/>
        </w:rPr>
        <w:t>о</w:t>
      </w:r>
      <w:r w:rsidRPr="00210E1D">
        <w:rPr>
          <w:rFonts w:ascii="Times New Roman" w:hAnsi="Times New Roman"/>
          <w:sz w:val="24"/>
          <w:szCs w:val="24"/>
        </w:rPr>
        <w:t xml:space="preserve">рия  открытия Минойской цивилизации и дешифровка критского письма. </w:t>
      </w:r>
    </w:p>
    <w:p w:rsidR="00102ECE" w:rsidRDefault="00102ECE" w:rsidP="00210E1D">
      <w:pPr>
        <w:tabs>
          <w:tab w:val="left" w:pos="900"/>
        </w:tabs>
        <w:jc w:val="both"/>
        <w:rPr>
          <w:sz w:val="24"/>
          <w:szCs w:val="24"/>
        </w:rPr>
      </w:pPr>
    </w:p>
    <w:p w:rsidR="00102ECE" w:rsidRPr="00D0249A" w:rsidRDefault="00102ECE" w:rsidP="00D0249A">
      <w:pPr>
        <w:tabs>
          <w:tab w:val="left" w:pos="900"/>
        </w:tabs>
        <w:ind w:firstLine="709"/>
        <w:jc w:val="both"/>
        <w:rPr>
          <w:sz w:val="24"/>
          <w:szCs w:val="24"/>
        </w:rPr>
      </w:pPr>
      <w:r w:rsidRPr="00210E1D">
        <w:rPr>
          <w:b/>
          <w:sz w:val="24"/>
          <w:szCs w:val="24"/>
        </w:rPr>
        <w:t>Тема № 3.</w:t>
      </w:r>
      <w:r w:rsidR="00210E1D" w:rsidRPr="00210E1D">
        <w:rPr>
          <w:b/>
          <w:sz w:val="24"/>
          <w:szCs w:val="24"/>
        </w:rPr>
        <w:t>Культура Древней Греции в гомеровских поэмах</w:t>
      </w:r>
      <w:r w:rsidRPr="00210E1D">
        <w:rPr>
          <w:b/>
          <w:sz w:val="24"/>
          <w:szCs w:val="24"/>
        </w:rPr>
        <w:t>.</w:t>
      </w:r>
    </w:p>
    <w:p w:rsidR="00210E1D" w:rsidRPr="00210E1D" w:rsidRDefault="00210E1D" w:rsidP="00210E1D">
      <w:pPr>
        <w:pStyle w:val="a4"/>
        <w:autoSpaceDE w:val="0"/>
        <w:autoSpaceDN w:val="0"/>
        <w:adjustRightInd w:val="0"/>
        <w:spacing w:after="0"/>
        <w:ind w:left="0" w:firstLine="720"/>
        <w:jc w:val="both"/>
        <w:rPr>
          <w:rFonts w:ascii="Times New Roman" w:hAnsi="Times New Roman"/>
          <w:sz w:val="24"/>
          <w:szCs w:val="24"/>
        </w:rPr>
      </w:pPr>
      <w:r w:rsidRPr="00210E1D">
        <w:rPr>
          <w:rFonts w:ascii="Times New Roman" w:hAnsi="Times New Roman"/>
          <w:sz w:val="24"/>
          <w:szCs w:val="24"/>
        </w:rPr>
        <w:t>Гомеровские поэмы как исторический источник по истории Греции XI – IX вв. до н.э. Характеристика источников. «Гомеровский вопрос»: возникновение, содержание, с</w:t>
      </w:r>
      <w:r w:rsidRPr="00210E1D">
        <w:rPr>
          <w:rFonts w:ascii="Times New Roman" w:hAnsi="Times New Roman"/>
          <w:sz w:val="24"/>
          <w:szCs w:val="24"/>
        </w:rPr>
        <w:t>о</w:t>
      </w:r>
      <w:r w:rsidRPr="00210E1D">
        <w:rPr>
          <w:rFonts w:ascii="Times New Roman" w:hAnsi="Times New Roman"/>
          <w:sz w:val="24"/>
          <w:szCs w:val="24"/>
        </w:rPr>
        <w:t>временное состояние. Социально-экономический строй Древней Греции в «темные века» по данным поэм Гомера. Социально-политические структуры гомеровского общества.</w:t>
      </w:r>
    </w:p>
    <w:p w:rsidR="00102ECE" w:rsidRPr="00EB10A0" w:rsidRDefault="00102ECE" w:rsidP="00210E1D">
      <w:pPr>
        <w:tabs>
          <w:tab w:val="left" w:pos="900"/>
        </w:tabs>
        <w:jc w:val="both"/>
        <w:rPr>
          <w:sz w:val="24"/>
          <w:szCs w:val="24"/>
        </w:rPr>
      </w:pPr>
    </w:p>
    <w:p w:rsidR="00102ECE" w:rsidRPr="00210E1D" w:rsidRDefault="00102ECE" w:rsidP="00EB10A0">
      <w:pPr>
        <w:tabs>
          <w:tab w:val="left" w:pos="900"/>
        </w:tabs>
        <w:ind w:firstLine="709"/>
        <w:jc w:val="both"/>
        <w:rPr>
          <w:b/>
          <w:sz w:val="24"/>
          <w:szCs w:val="24"/>
        </w:rPr>
      </w:pPr>
      <w:r w:rsidRPr="00210E1D">
        <w:rPr>
          <w:b/>
          <w:sz w:val="24"/>
          <w:szCs w:val="24"/>
        </w:rPr>
        <w:t xml:space="preserve">Тема № 4. </w:t>
      </w:r>
      <w:r w:rsidR="00210E1D" w:rsidRPr="00210E1D">
        <w:rPr>
          <w:b/>
          <w:sz w:val="24"/>
          <w:szCs w:val="24"/>
        </w:rPr>
        <w:t>Архаический период культуры древней Греции</w:t>
      </w:r>
    </w:p>
    <w:p w:rsidR="00102ECE" w:rsidRPr="006653DA" w:rsidRDefault="006653DA" w:rsidP="006653DA">
      <w:pPr>
        <w:widowControl/>
        <w:spacing w:line="276" w:lineRule="auto"/>
        <w:ind w:firstLine="709"/>
        <w:jc w:val="both"/>
        <w:rPr>
          <w:sz w:val="24"/>
          <w:szCs w:val="24"/>
        </w:rPr>
      </w:pPr>
      <w:r w:rsidRPr="006653DA">
        <w:rPr>
          <w:sz w:val="24"/>
          <w:szCs w:val="24"/>
        </w:rPr>
        <w:t>Исторические условия формирования и развития культуры Греции . Влияние стран Востока на развитие греческой культуры. Градостроительство и архитектура. Скульптура и живопись. Вазовая живопись. Религиозная система и мифология.  Народные празднес</w:t>
      </w:r>
      <w:r w:rsidRPr="006653DA">
        <w:rPr>
          <w:sz w:val="24"/>
          <w:szCs w:val="24"/>
        </w:rPr>
        <w:t>т</w:t>
      </w:r>
      <w:r w:rsidRPr="006653DA">
        <w:rPr>
          <w:sz w:val="24"/>
          <w:szCs w:val="24"/>
        </w:rPr>
        <w:t>ва.  Возникновение и развитие греческой письменности. Литература</w:t>
      </w:r>
      <w:r>
        <w:rPr>
          <w:sz w:val="24"/>
          <w:szCs w:val="24"/>
        </w:rPr>
        <w:t>.</w:t>
      </w:r>
    </w:p>
    <w:p w:rsidR="00210E1D" w:rsidRDefault="00210E1D" w:rsidP="00102ECE">
      <w:pPr>
        <w:tabs>
          <w:tab w:val="left" w:pos="900"/>
        </w:tabs>
        <w:ind w:firstLine="709"/>
        <w:jc w:val="both"/>
        <w:rPr>
          <w:color w:val="000000"/>
          <w:sz w:val="24"/>
          <w:szCs w:val="24"/>
        </w:rPr>
      </w:pPr>
    </w:p>
    <w:p w:rsidR="00102ECE" w:rsidRPr="006653DA" w:rsidRDefault="00102ECE" w:rsidP="00EB10A0">
      <w:pPr>
        <w:tabs>
          <w:tab w:val="left" w:pos="900"/>
        </w:tabs>
        <w:ind w:firstLine="709"/>
        <w:jc w:val="both"/>
        <w:rPr>
          <w:b/>
          <w:sz w:val="24"/>
          <w:szCs w:val="24"/>
        </w:rPr>
      </w:pPr>
      <w:r w:rsidRPr="006653DA">
        <w:rPr>
          <w:b/>
          <w:sz w:val="24"/>
          <w:szCs w:val="24"/>
        </w:rPr>
        <w:t xml:space="preserve">Тема № 5. </w:t>
      </w:r>
      <w:r w:rsidR="006653DA" w:rsidRPr="006653DA">
        <w:rPr>
          <w:b/>
          <w:bCs/>
          <w:sz w:val="24"/>
          <w:szCs w:val="24"/>
        </w:rPr>
        <w:t>Классический период</w:t>
      </w:r>
      <w:r w:rsidR="006653DA" w:rsidRPr="006653DA">
        <w:rPr>
          <w:b/>
          <w:sz w:val="24"/>
          <w:szCs w:val="24"/>
        </w:rPr>
        <w:t>культуры древней Греции</w:t>
      </w:r>
    </w:p>
    <w:p w:rsidR="00735B7A" w:rsidRPr="00735B7A" w:rsidRDefault="00735B7A" w:rsidP="00735B7A">
      <w:pPr>
        <w:tabs>
          <w:tab w:val="left" w:pos="900"/>
        </w:tabs>
        <w:ind w:firstLine="709"/>
        <w:jc w:val="both"/>
        <w:rPr>
          <w:iCs/>
          <w:sz w:val="24"/>
          <w:szCs w:val="24"/>
          <w:shd w:val="clear" w:color="auto" w:fill="FFFFFF"/>
        </w:rPr>
      </w:pPr>
      <w:r>
        <w:rPr>
          <w:sz w:val="24"/>
          <w:szCs w:val="24"/>
          <w:shd w:val="clear" w:color="auto" w:fill="FFFFFF"/>
        </w:rPr>
        <w:t>Т</w:t>
      </w:r>
      <w:r w:rsidRPr="00735B7A">
        <w:rPr>
          <w:sz w:val="24"/>
          <w:szCs w:val="24"/>
          <w:shd w:val="clear" w:color="auto" w:fill="FFFFFF"/>
        </w:rPr>
        <w:t xml:space="preserve">ворческая энергия </w:t>
      </w:r>
      <w:r>
        <w:rPr>
          <w:sz w:val="24"/>
          <w:szCs w:val="24"/>
          <w:shd w:val="clear" w:color="auto" w:fill="FFFFFF"/>
        </w:rPr>
        <w:t>д</w:t>
      </w:r>
      <w:r w:rsidRPr="00735B7A">
        <w:rPr>
          <w:sz w:val="24"/>
          <w:szCs w:val="24"/>
          <w:shd w:val="clear" w:color="auto" w:fill="FFFFFF"/>
        </w:rPr>
        <w:t>уховной культур</w:t>
      </w:r>
      <w:r>
        <w:rPr>
          <w:sz w:val="24"/>
          <w:szCs w:val="24"/>
          <w:shd w:val="clear" w:color="auto" w:fill="FFFFFF"/>
        </w:rPr>
        <w:t>ы</w:t>
      </w:r>
      <w:r w:rsidRPr="00735B7A">
        <w:rPr>
          <w:sz w:val="24"/>
          <w:szCs w:val="24"/>
          <w:shd w:val="clear" w:color="auto" w:fill="FFFFFF"/>
        </w:rPr>
        <w:t xml:space="preserve"> классической эпохи </w:t>
      </w:r>
      <w:r>
        <w:rPr>
          <w:sz w:val="24"/>
          <w:szCs w:val="24"/>
          <w:shd w:val="clear" w:color="auto" w:fill="FFFFFF"/>
        </w:rPr>
        <w:t>в</w:t>
      </w:r>
      <w:r w:rsidRPr="00735B7A">
        <w:rPr>
          <w:sz w:val="24"/>
          <w:szCs w:val="24"/>
          <w:shd w:val="clear" w:color="auto" w:fill="FFFFFF"/>
        </w:rPr>
        <w:t xml:space="preserve"> выраж</w:t>
      </w:r>
      <w:r w:rsidRPr="00735B7A">
        <w:rPr>
          <w:sz w:val="24"/>
          <w:szCs w:val="24"/>
          <w:shd w:val="clear" w:color="auto" w:fill="FFFFFF"/>
        </w:rPr>
        <w:t>е</w:t>
      </w:r>
      <w:r w:rsidRPr="00735B7A">
        <w:rPr>
          <w:sz w:val="24"/>
          <w:szCs w:val="24"/>
          <w:shd w:val="clear" w:color="auto" w:fill="FFFFFF"/>
        </w:rPr>
        <w:t>н</w:t>
      </w:r>
      <w:r>
        <w:rPr>
          <w:sz w:val="24"/>
          <w:szCs w:val="24"/>
          <w:shd w:val="clear" w:color="auto" w:fill="FFFFFF"/>
        </w:rPr>
        <w:t>ии</w:t>
      </w:r>
      <w:r w:rsidRPr="00735B7A">
        <w:rPr>
          <w:rStyle w:val="apple-converted-space"/>
          <w:sz w:val="24"/>
          <w:szCs w:val="24"/>
          <w:shd w:val="clear" w:color="auto" w:fill="FFFFFF"/>
        </w:rPr>
        <w:t> </w:t>
      </w:r>
      <w:r w:rsidRPr="00735B7A">
        <w:rPr>
          <w:rStyle w:val="af2"/>
          <w:i w:val="0"/>
          <w:sz w:val="24"/>
          <w:szCs w:val="24"/>
          <w:shd w:val="clear" w:color="auto" w:fill="FFFFFF"/>
        </w:rPr>
        <w:t>идеальн</w:t>
      </w:r>
      <w:r>
        <w:rPr>
          <w:rStyle w:val="af2"/>
          <w:i w:val="0"/>
          <w:sz w:val="24"/>
          <w:szCs w:val="24"/>
          <w:shd w:val="clear" w:color="auto" w:fill="FFFFFF"/>
        </w:rPr>
        <w:t>ой</w:t>
      </w:r>
      <w:r w:rsidRPr="00735B7A">
        <w:rPr>
          <w:rStyle w:val="af2"/>
          <w:i w:val="0"/>
          <w:sz w:val="24"/>
          <w:szCs w:val="24"/>
          <w:shd w:val="clear" w:color="auto" w:fill="FFFFFF"/>
        </w:rPr>
        <w:t xml:space="preserve"> мер</w:t>
      </w:r>
      <w:r>
        <w:rPr>
          <w:rStyle w:val="af2"/>
          <w:i w:val="0"/>
          <w:sz w:val="24"/>
          <w:szCs w:val="24"/>
          <w:shd w:val="clear" w:color="auto" w:fill="FFFFFF"/>
        </w:rPr>
        <w:t>ы</w:t>
      </w:r>
      <w:r w:rsidRPr="00735B7A">
        <w:rPr>
          <w:rStyle w:val="af2"/>
          <w:i w:val="0"/>
          <w:sz w:val="24"/>
          <w:szCs w:val="24"/>
          <w:shd w:val="clear" w:color="auto" w:fill="FFFFFF"/>
        </w:rPr>
        <w:t xml:space="preserve"> гармонии, ритма, эстетических и этических оценок.Центральным элементом системы ценностей было понятие счастья.Смыслом жизни и высшей доброд</w:t>
      </w:r>
      <w:r w:rsidRPr="00735B7A">
        <w:rPr>
          <w:rStyle w:val="af2"/>
          <w:i w:val="0"/>
          <w:sz w:val="24"/>
          <w:szCs w:val="24"/>
          <w:shd w:val="clear" w:color="auto" w:fill="FFFFFF"/>
        </w:rPr>
        <w:t>е</w:t>
      </w:r>
      <w:r w:rsidRPr="00735B7A">
        <w:rPr>
          <w:rStyle w:val="af2"/>
          <w:i w:val="0"/>
          <w:sz w:val="24"/>
          <w:szCs w:val="24"/>
          <w:shd w:val="clear" w:color="auto" w:fill="FFFFFF"/>
        </w:rPr>
        <w:t>телью объявляется любовь к доброй славе.</w:t>
      </w:r>
      <w:r w:rsidRPr="00735B7A">
        <w:rPr>
          <w:sz w:val="24"/>
          <w:szCs w:val="24"/>
        </w:rPr>
        <w:t xml:space="preserve">Происхождение, устройство и общественное значение античного театра. Драматургия Возникновение науки и философии. </w:t>
      </w:r>
      <w:r w:rsidRPr="00735B7A">
        <w:rPr>
          <w:rStyle w:val="af2"/>
          <w:i w:val="0"/>
          <w:sz w:val="24"/>
          <w:szCs w:val="24"/>
          <w:shd w:val="clear" w:color="auto" w:fill="FFFFFF"/>
        </w:rPr>
        <w:t>Рождение театра</w:t>
      </w:r>
      <w:r>
        <w:rPr>
          <w:rStyle w:val="af2"/>
          <w:i w:val="0"/>
          <w:sz w:val="24"/>
          <w:szCs w:val="24"/>
          <w:shd w:val="clear" w:color="auto" w:fill="FFFFFF"/>
        </w:rPr>
        <w:t>.</w:t>
      </w:r>
      <w:r w:rsidRPr="00735B7A">
        <w:rPr>
          <w:rStyle w:val="af2"/>
          <w:i w:val="0"/>
          <w:sz w:val="24"/>
          <w:szCs w:val="24"/>
          <w:shd w:val="clear" w:color="auto" w:fill="FFFFFF"/>
        </w:rPr>
        <w:t xml:space="preserve"> Ораторское искусство</w:t>
      </w:r>
      <w:r>
        <w:rPr>
          <w:rStyle w:val="af2"/>
          <w:i w:val="0"/>
          <w:sz w:val="24"/>
          <w:szCs w:val="24"/>
          <w:shd w:val="clear" w:color="auto" w:fill="FFFFFF"/>
        </w:rPr>
        <w:t>.</w:t>
      </w:r>
    </w:p>
    <w:p w:rsidR="000B0D0F" w:rsidRDefault="000B0D0F" w:rsidP="00102ECE">
      <w:pPr>
        <w:tabs>
          <w:tab w:val="left" w:pos="900"/>
        </w:tabs>
        <w:ind w:firstLine="709"/>
        <w:jc w:val="both"/>
        <w:rPr>
          <w:b/>
          <w:sz w:val="24"/>
          <w:szCs w:val="24"/>
        </w:rPr>
      </w:pPr>
    </w:p>
    <w:p w:rsidR="00102ECE" w:rsidRPr="00E47E37" w:rsidRDefault="00102ECE" w:rsidP="00102ECE">
      <w:pPr>
        <w:tabs>
          <w:tab w:val="left" w:pos="900"/>
        </w:tabs>
        <w:ind w:firstLine="709"/>
        <w:jc w:val="both"/>
        <w:rPr>
          <w:b/>
          <w:sz w:val="24"/>
          <w:szCs w:val="24"/>
        </w:rPr>
      </w:pPr>
      <w:r w:rsidRPr="00E47E37">
        <w:rPr>
          <w:b/>
          <w:sz w:val="24"/>
          <w:szCs w:val="24"/>
        </w:rPr>
        <w:t>Тема</w:t>
      </w:r>
      <w:r w:rsidRPr="00735B7A">
        <w:rPr>
          <w:b/>
          <w:sz w:val="24"/>
          <w:szCs w:val="24"/>
        </w:rPr>
        <w:t xml:space="preserve"> № 6. </w:t>
      </w:r>
      <w:r w:rsidR="00E47E37" w:rsidRPr="00E47E37">
        <w:rPr>
          <w:b/>
          <w:color w:val="000000"/>
          <w:sz w:val="24"/>
          <w:szCs w:val="24"/>
        </w:rPr>
        <w:t>Культура эпохи эллинизма</w:t>
      </w:r>
      <w:r w:rsidRPr="00E47E37">
        <w:rPr>
          <w:b/>
          <w:sz w:val="24"/>
          <w:szCs w:val="24"/>
        </w:rPr>
        <w:t xml:space="preserve">. </w:t>
      </w:r>
    </w:p>
    <w:p w:rsidR="00F00AE0" w:rsidRPr="00F00AE0" w:rsidRDefault="00F00AE0" w:rsidP="00F00AE0">
      <w:pPr>
        <w:ind w:firstLine="426"/>
        <w:jc w:val="both"/>
        <w:rPr>
          <w:sz w:val="24"/>
          <w:szCs w:val="24"/>
        </w:rPr>
      </w:pPr>
      <w:r w:rsidRPr="00F00AE0">
        <w:rPr>
          <w:sz w:val="24"/>
          <w:szCs w:val="24"/>
        </w:rPr>
        <w:lastRenderedPageBreak/>
        <w:t>Исторические условия формирования и развития эллинистической культуры. Анти</w:t>
      </w:r>
      <w:r w:rsidRPr="00F00AE0">
        <w:rPr>
          <w:sz w:val="24"/>
          <w:szCs w:val="24"/>
        </w:rPr>
        <w:t>ч</w:t>
      </w:r>
      <w:r w:rsidRPr="00F00AE0">
        <w:rPr>
          <w:sz w:val="24"/>
          <w:szCs w:val="24"/>
        </w:rPr>
        <w:t>ная философия в эпоху эллинизма. Религия эпохи эллинизма. Наука и техника в эллин</w:t>
      </w:r>
      <w:r w:rsidRPr="00F00AE0">
        <w:rPr>
          <w:sz w:val="24"/>
          <w:szCs w:val="24"/>
        </w:rPr>
        <w:t>и</w:t>
      </w:r>
      <w:r w:rsidRPr="00F00AE0">
        <w:rPr>
          <w:sz w:val="24"/>
          <w:szCs w:val="24"/>
        </w:rPr>
        <w:t>стическом мире. Художественная культура эпохи эллинизма; градостроительство и арх</w:t>
      </w:r>
      <w:r w:rsidRPr="00F00AE0">
        <w:rPr>
          <w:sz w:val="24"/>
          <w:szCs w:val="24"/>
        </w:rPr>
        <w:t>и</w:t>
      </w:r>
      <w:r w:rsidRPr="00F00AE0">
        <w:rPr>
          <w:sz w:val="24"/>
          <w:szCs w:val="24"/>
        </w:rPr>
        <w:t>тектура. Эллинистическая литература.</w:t>
      </w:r>
    </w:p>
    <w:p w:rsidR="00EB10A0" w:rsidRDefault="00EB10A0" w:rsidP="00102ECE">
      <w:pPr>
        <w:tabs>
          <w:tab w:val="left" w:pos="900"/>
        </w:tabs>
        <w:ind w:firstLine="709"/>
        <w:jc w:val="both"/>
        <w:rPr>
          <w:sz w:val="24"/>
          <w:szCs w:val="24"/>
        </w:rPr>
      </w:pPr>
    </w:p>
    <w:p w:rsidR="00E47E37" w:rsidRPr="00E47E37" w:rsidRDefault="00102ECE" w:rsidP="000C5FDF">
      <w:pPr>
        <w:pStyle w:val="a4"/>
        <w:spacing w:after="0" w:line="240" w:lineRule="auto"/>
        <w:ind w:left="0" w:firstLine="709"/>
        <w:rPr>
          <w:rFonts w:ascii="Times New Roman" w:hAnsi="Times New Roman"/>
          <w:b/>
          <w:sz w:val="24"/>
          <w:szCs w:val="24"/>
        </w:rPr>
      </w:pPr>
      <w:r w:rsidRPr="00E47E37">
        <w:rPr>
          <w:rFonts w:ascii="Times New Roman" w:hAnsi="Times New Roman"/>
          <w:b/>
          <w:sz w:val="24"/>
          <w:szCs w:val="24"/>
        </w:rPr>
        <w:t>Тема № 7.</w:t>
      </w:r>
      <w:r w:rsidR="00E47E37" w:rsidRPr="00E47E37">
        <w:rPr>
          <w:rFonts w:ascii="Times New Roman" w:hAnsi="Times New Roman"/>
          <w:b/>
          <w:sz w:val="24"/>
          <w:szCs w:val="24"/>
        </w:rPr>
        <w:t xml:space="preserve">Культура этрусков и ее влияние на культуру древнего Рима. </w:t>
      </w:r>
    </w:p>
    <w:p w:rsidR="00E47E37" w:rsidRPr="00E47E37" w:rsidRDefault="00E47E37" w:rsidP="000C5FDF">
      <w:pPr>
        <w:pStyle w:val="a4"/>
        <w:spacing w:after="0" w:line="240" w:lineRule="auto"/>
        <w:ind w:left="0" w:firstLine="709"/>
        <w:rPr>
          <w:rFonts w:ascii="Times New Roman" w:hAnsi="Times New Roman"/>
          <w:b/>
          <w:sz w:val="24"/>
          <w:szCs w:val="24"/>
        </w:rPr>
      </w:pPr>
      <w:r w:rsidRPr="00E47E37">
        <w:rPr>
          <w:rFonts w:ascii="Times New Roman" w:hAnsi="Times New Roman"/>
          <w:b/>
          <w:sz w:val="24"/>
          <w:szCs w:val="24"/>
        </w:rPr>
        <w:t>Латинский алфавит. Правила чтения гласных и согласных</w:t>
      </w:r>
    </w:p>
    <w:p w:rsidR="00F00AE0" w:rsidRDefault="00F00AE0" w:rsidP="006056E9">
      <w:pPr>
        <w:tabs>
          <w:tab w:val="left" w:pos="900"/>
        </w:tabs>
        <w:ind w:firstLine="709"/>
        <w:jc w:val="both"/>
        <w:rPr>
          <w:color w:val="000000"/>
          <w:sz w:val="24"/>
          <w:szCs w:val="24"/>
          <w:shd w:val="clear" w:color="auto" w:fill="FFFFFF"/>
        </w:rPr>
      </w:pPr>
      <w:r>
        <w:rPr>
          <w:color w:val="000000"/>
          <w:sz w:val="24"/>
          <w:szCs w:val="24"/>
          <w:shd w:val="clear" w:color="auto" w:fill="FFFFFF"/>
        </w:rPr>
        <w:t>Р</w:t>
      </w:r>
      <w:r w:rsidRPr="00F00AE0">
        <w:rPr>
          <w:color w:val="000000"/>
          <w:sz w:val="24"/>
          <w:szCs w:val="24"/>
          <w:shd w:val="clear" w:color="auto" w:fill="FFFFFF"/>
        </w:rPr>
        <w:t>азвит</w:t>
      </w:r>
      <w:r>
        <w:rPr>
          <w:color w:val="000000"/>
          <w:sz w:val="24"/>
          <w:szCs w:val="24"/>
          <w:shd w:val="clear" w:color="auto" w:fill="FFFFFF"/>
        </w:rPr>
        <w:t>ая</w:t>
      </w:r>
      <w:r w:rsidRPr="00F00AE0">
        <w:rPr>
          <w:color w:val="000000"/>
          <w:sz w:val="24"/>
          <w:szCs w:val="24"/>
          <w:shd w:val="clear" w:color="auto" w:fill="FFFFFF"/>
        </w:rPr>
        <w:t xml:space="preserve"> культур</w:t>
      </w:r>
      <w:r>
        <w:rPr>
          <w:color w:val="000000"/>
          <w:sz w:val="24"/>
          <w:szCs w:val="24"/>
          <w:shd w:val="clear" w:color="auto" w:fill="FFFFFF"/>
        </w:rPr>
        <w:t>аэ</w:t>
      </w:r>
      <w:r w:rsidRPr="00F00AE0">
        <w:rPr>
          <w:color w:val="000000"/>
          <w:sz w:val="24"/>
          <w:szCs w:val="24"/>
          <w:shd w:val="clear" w:color="auto" w:fill="FFFFFF"/>
        </w:rPr>
        <w:t>труск</w:t>
      </w:r>
      <w:r>
        <w:rPr>
          <w:color w:val="000000"/>
          <w:sz w:val="24"/>
          <w:szCs w:val="24"/>
          <w:shd w:val="clear" w:color="auto" w:fill="FFFFFF"/>
        </w:rPr>
        <w:t>ов</w:t>
      </w:r>
      <w:r w:rsidRPr="00F00AE0">
        <w:rPr>
          <w:color w:val="000000"/>
          <w:sz w:val="24"/>
          <w:szCs w:val="24"/>
          <w:shd w:val="clear" w:color="auto" w:fill="FFFFFF"/>
        </w:rPr>
        <w:t xml:space="preserve">. </w:t>
      </w:r>
      <w:r>
        <w:rPr>
          <w:color w:val="000000"/>
          <w:sz w:val="24"/>
          <w:szCs w:val="24"/>
          <w:shd w:val="clear" w:color="auto" w:fill="FFFFFF"/>
        </w:rPr>
        <w:t>С</w:t>
      </w:r>
      <w:r w:rsidRPr="00F00AE0">
        <w:rPr>
          <w:color w:val="000000"/>
          <w:sz w:val="24"/>
          <w:szCs w:val="24"/>
          <w:shd w:val="clear" w:color="auto" w:fill="FFFFFF"/>
        </w:rPr>
        <w:t>пецифическ</w:t>
      </w:r>
      <w:r>
        <w:rPr>
          <w:color w:val="000000"/>
          <w:sz w:val="24"/>
          <w:szCs w:val="24"/>
          <w:shd w:val="clear" w:color="auto" w:fill="FFFFFF"/>
        </w:rPr>
        <w:t>ая</w:t>
      </w:r>
      <w:r w:rsidRPr="00F00AE0">
        <w:rPr>
          <w:color w:val="000000"/>
          <w:sz w:val="24"/>
          <w:szCs w:val="24"/>
          <w:shd w:val="clear" w:color="auto" w:fill="FFFFFF"/>
        </w:rPr>
        <w:t xml:space="preserve"> архитектура этрусских городов</w:t>
      </w:r>
      <w:r>
        <w:rPr>
          <w:color w:val="000000"/>
          <w:sz w:val="24"/>
          <w:szCs w:val="24"/>
          <w:shd w:val="clear" w:color="auto" w:fill="FFFFFF"/>
        </w:rPr>
        <w:t xml:space="preserve">: </w:t>
      </w:r>
      <w:r w:rsidRPr="00F00AE0">
        <w:rPr>
          <w:color w:val="000000"/>
          <w:sz w:val="24"/>
          <w:szCs w:val="24"/>
          <w:shd w:val="clear" w:color="auto" w:fill="FFFFFF"/>
        </w:rPr>
        <w:t>пр</w:t>
      </w:r>
      <w:r w:rsidRPr="00F00AE0">
        <w:rPr>
          <w:color w:val="000000"/>
          <w:sz w:val="24"/>
          <w:szCs w:val="24"/>
          <w:shd w:val="clear" w:color="auto" w:fill="FFFFFF"/>
        </w:rPr>
        <w:t>е</w:t>
      </w:r>
      <w:r w:rsidRPr="00F00AE0">
        <w:rPr>
          <w:color w:val="000000"/>
          <w:sz w:val="24"/>
          <w:szCs w:val="24"/>
          <w:shd w:val="clear" w:color="auto" w:fill="FFFFFF"/>
        </w:rPr>
        <w:t>дельная четкость, геометрическая выдержанность форм, ориентация зданий в соответс</w:t>
      </w:r>
      <w:r w:rsidRPr="00F00AE0">
        <w:rPr>
          <w:color w:val="000000"/>
          <w:sz w:val="24"/>
          <w:szCs w:val="24"/>
          <w:shd w:val="clear" w:color="auto" w:fill="FFFFFF"/>
        </w:rPr>
        <w:t>т</w:t>
      </w:r>
      <w:r w:rsidRPr="00F00AE0">
        <w:rPr>
          <w:color w:val="000000"/>
          <w:sz w:val="24"/>
          <w:szCs w:val="24"/>
          <w:shd w:val="clear" w:color="auto" w:fill="FFFFFF"/>
        </w:rPr>
        <w:t>вии со сторонами света</w:t>
      </w:r>
      <w:r>
        <w:rPr>
          <w:color w:val="000000"/>
          <w:sz w:val="24"/>
          <w:szCs w:val="24"/>
          <w:shd w:val="clear" w:color="auto" w:fill="FFFFFF"/>
        </w:rPr>
        <w:t xml:space="preserve">, </w:t>
      </w:r>
      <w:r w:rsidRPr="00F00AE0">
        <w:rPr>
          <w:color w:val="000000"/>
          <w:sz w:val="24"/>
          <w:szCs w:val="24"/>
          <w:shd w:val="clear" w:color="auto" w:fill="FFFFFF"/>
        </w:rPr>
        <w:t>появившиеся здания с купольным сводом.</w:t>
      </w:r>
    </w:p>
    <w:p w:rsidR="00F00AE0" w:rsidRDefault="00F00AE0" w:rsidP="006056E9">
      <w:pPr>
        <w:tabs>
          <w:tab w:val="left" w:pos="900"/>
        </w:tabs>
        <w:ind w:firstLine="709"/>
        <w:jc w:val="both"/>
        <w:rPr>
          <w:color w:val="000000"/>
          <w:sz w:val="24"/>
          <w:szCs w:val="24"/>
          <w:shd w:val="clear" w:color="auto" w:fill="FFFFFF"/>
        </w:rPr>
      </w:pPr>
      <w:r>
        <w:rPr>
          <w:color w:val="000000"/>
          <w:sz w:val="24"/>
          <w:szCs w:val="24"/>
          <w:shd w:val="clear" w:color="auto" w:fill="FFFFFF"/>
        </w:rPr>
        <w:t>З</w:t>
      </w:r>
      <w:r w:rsidRPr="00F00AE0">
        <w:rPr>
          <w:color w:val="000000"/>
          <w:sz w:val="24"/>
          <w:szCs w:val="24"/>
          <w:shd w:val="clear" w:color="auto" w:fill="FFFFFF"/>
        </w:rPr>
        <w:t xml:space="preserve">начение этрусков для мировой письменности. </w:t>
      </w:r>
      <w:r>
        <w:rPr>
          <w:color w:val="000000"/>
          <w:sz w:val="24"/>
          <w:szCs w:val="24"/>
          <w:shd w:val="clear" w:color="auto" w:fill="FFFFFF"/>
        </w:rPr>
        <w:t>П</w:t>
      </w:r>
      <w:r w:rsidRPr="00F00AE0">
        <w:rPr>
          <w:color w:val="000000"/>
          <w:sz w:val="24"/>
          <w:szCs w:val="24"/>
          <w:shd w:val="clear" w:color="auto" w:fill="FFFFFF"/>
        </w:rPr>
        <w:t>оявл</w:t>
      </w:r>
      <w:r>
        <w:rPr>
          <w:color w:val="000000"/>
          <w:sz w:val="24"/>
          <w:szCs w:val="24"/>
          <w:shd w:val="clear" w:color="auto" w:fill="FFFFFF"/>
        </w:rPr>
        <w:t>ение</w:t>
      </w:r>
      <w:r w:rsidRPr="00F00AE0">
        <w:rPr>
          <w:color w:val="000000"/>
          <w:sz w:val="24"/>
          <w:szCs w:val="24"/>
          <w:shd w:val="clear" w:color="auto" w:fill="FFFFFF"/>
        </w:rPr>
        <w:t xml:space="preserve"> латинск</w:t>
      </w:r>
      <w:r>
        <w:rPr>
          <w:color w:val="000000"/>
          <w:sz w:val="24"/>
          <w:szCs w:val="24"/>
          <w:shd w:val="clear" w:color="auto" w:fill="FFFFFF"/>
        </w:rPr>
        <w:t>ого</w:t>
      </w:r>
      <w:r w:rsidRPr="00F00AE0">
        <w:rPr>
          <w:color w:val="000000"/>
          <w:sz w:val="24"/>
          <w:szCs w:val="24"/>
          <w:shd w:val="clear" w:color="auto" w:fill="FFFFFF"/>
        </w:rPr>
        <w:t xml:space="preserve"> алфавит</w:t>
      </w:r>
      <w:r>
        <w:rPr>
          <w:color w:val="000000"/>
          <w:sz w:val="24"/>
          <w:szCs w:val="24"/>
          <w:shd w:val="clear" w:color="auto" w:fill="FFFFFF"/>
        </w:rPr>
        <w:t>а. И</w:t>
      </w:r>
      <w:r w:rsidRPr="00F00AE0">
        <w:rPr>
          <w:color w:val="000000"/>
          <w:sz w:val="24"/>
          <w:szCs w:val="24"/>
          <w:shd w:val="clear" w:color="auto" w:fill="FFFFFF"/>
        </w:rPr>
        <w:t>зобретен</w:t>
      </w:r>
      <w:r>
        <w:rPr>
          <w:color w:val="000000"/>
          <w:sz w:val="24"/>
          <w:szCs w:val="24"/>
          <w:shd w:val="clear" w:color="auto" w:fill="FFFFFF"/>
        </w:rPr>
        <w:t xml:space="preserve">ие </w:t>
      </w:r>
      <w:r w:rsidRPr="00F00AE0">
        <w:rPr>
          <w:color w:val="000000"/>
          <w:sz w:val="24"/>
          <w:szCs w:val="24"/>
          <w:shd w:val="clear" w:color="auto" w:fill="FFFFFF"/>
        </w:rPr>
        <w:t>римски</w:t>
      </w:r>
      <w:r>
        <w:rPr>
          <w:color w:val="000000"/>
          <w:sz w:val="24"/>
          <w:szCs w:val="24"/>
          <w:shd w:val="clear" w:color="auto" w:fill="FFFFFF"/>
        </w:rPr>
        <w:t>х</w:t>
      </w:r>
      <w:r w:rsidRPr="00F00AE0">
        <w:rPr>
          <w:color w:val="000000"/>
          <w:sz w:val="24"/>
          <w:szCs w:val="24"/>
          <w:shd w:val="clear" w:color="auto" w:fill="FFFFFF"/>
        </w:rPr>
        <w:t xml:space="preserve"> цифр.</w:t>
      </w:r>
    </w:p>
    <w:p w:rsidR="006056E9" w:rsidRDefault="00F00AE0" w:rsidP="006056E9">
      <w:pPr>
        <w:tabs>
          <w:tab w:val="left" w:pos="900"/>
        </w:tabs>
        <w:ind w:firstLine="709"/>
        <w:jc w:val="both"/>
        <w:rPr>
          <w:color w:val="000000"/>
          <w:sz w:val="24"/>
          <w:szCs w:val="24"/>
          <w:shd w:val="clear" w:color="auto" w:fill="FFFFFF"/>
        </w:rPr>
      </w:pPr>
      <w:r>
        <w:rPr>
          <w:color w:val="000000"/>
          <w:sz w:val="24"/>
          <w:szCs w:val="24"/>
          <w:shd w:val="clear" w:color="auto" w:fill="FFFFFF"/>
        </w:rPr>
        <w:t>П</w:t>
      </w:r>
      <w:r w:rsidRPr="00F00AE0">
        <w:rPr>
          <w:color w:val="000000"/>
          <w:sz w:val="24"/>
          <w:szCs w:val="24"/>
          <w:shd w:val="clear" w:color="auto" w:fill="FFFFFF"/>
        </w:rPr>
        <w:t>рикладное искусствоэтрусков</w:t>
      </w:r>
      <w:r>
        <w:rPr>
          <w:color w:val="000000"/>
          <w:sz w:val="24"/>
          <w:szCs w:val="24"/>
          <w:shd w:val="clear" w:color="auto" w:fill="FFFFFF"/>
        </w:rPr>
        <w:t xml:space="preserve">: </w:t>
      </w:r>
      <w:r w:rsidRPr="00F00AE0">
        <w:rPr>
          <w:color w:val="000000"/>
          <w:sz w:val="24"/>
          <w:szCs w:val="24"/>
          <w:shd w:val="clear" w:color="auto" w:fill="FFFFFF"/>
        </w:rPr>
        <w:t>изделия из керамики, покрытые лаком, чтобы им</w:t>
      </w:r>
      <w:r w:rsidRPr="00F00AE0">
        <w:rPr>
          <w:color w:val="000000"/>
          <w:sz w:val="24"/>
          <w:szCs w:val="24"/>
          <w:shd w:val="clear" w:color="auto" w:fill="FFFFFF"/>
        </w:rPr>
        <w:t>и</w:t>
      </w:r>
      <w:r w:rsidRPr="00F00AE0">
        <w:rPr>
          <w:color w:val="000000"/>
          <w:sz w:val="24"/>
          <w:szCs w:val="24"/>
          <w:shd w:val="clear" w:color="auto" w:fill="FFFFFF"/>
        </w:rPr>
        <w:t>тировать металлическую поверхность</w:t>
      </w:r>
      <w:r w:rsidR="006056E9">
        <w:rPr>
          <w:color w:val="000000"/>
          <w:sz w:val="24"/>
          <w:szCs w:val="24"/>
          <w:shd w:val="clear" w:color="auto" w:fill="FFFFFF"/>
        </w:rPr>
        <w:t xml:space="preserve">; </w:t>
      </w:r>
      <w:r w:rsidRPr="00F00AE0">
        <w:rPr>
          <w:color w:val="000000"/>
          <w:sz w:val="24"/>
          <w:szCs w:val="24"/>
          <w:shd w:val="clear" w:color="auto" w:fill="FFFFFF"/>
        </w:rPr>
        <w:t>ювелирные изделия, скульптуры из бронзы и те</w:t>
      </w:r>
      <w:r w:rsidRPr="00F00AE0">
        <w:rPr>
          <w:color w:val="000000"/>
          <w:sz w:val="24"/>
          <w:szCs w:val="24"/>
          <w:shd w:val="clear" w:color="auto" w:fill="FFFFFF"/>
        </w:rPr>
        <w:t>р</w:t>
      </w:r>
      <w:r w:rsidRPr="00F00AE0">
        <w:rPr>
          <w:color w:val="000000"/>
          <w:sz w:val="24"/>
          <w:szCs w:val="24"/>
          <w:shd w:val="clear" w:color="auto" w:fill="FFFFFF"/>
        </w:rPr>
        <w:t>ракоты</w:t>
      </w:r>
      <w:r w:rsidR="006056E9">
        <w:rPr>
          <w:color w:val="000000"/>
          <w:sz w:val="24"/>
          <w:szCs w:val="24"/>
          <w:shd w:val="clear" w:color="auto" w:fill="FFFFFF"/>
        </w:rPr>
        <w:t xml:space="preserve">. </w:t>
      </w:r>
    </w:p>
    <w:p w:rsidR="006056E9" w:rsidRDefault="006056E9" w:rsidP="006056E9">
      <w:pPr>
        <w:tabs>
          <w:tab w:val="left" w:pos="900"/>
        </w:tabs>
        <w:ind w:firstLine="709"/>
        <w:jc w:val="both"/>
        <w:rPr>
          <w:color w:val="000000"/>
          <w:sz w:val="24"/>
          <w:szCs w:val="24"/>
          <w:shd w:val="clear" w:color="auto" w:fill="FFFFFF"/>
        </w:rPr>
      </w:pPr>
      <w:r>
        <w:rPr>
          <w:color w:val="000000"/>
          <w:sz w:val="24"/>
          <w:szCs w:val="24"/>
          <w:shd w:val="clear" w:color="auto" w:fill="FFFFFF"/>
        </w:rPr>
        <w:t>Э</w:t>
      </w:r>
      <w:r w:rsidRPr="00F00AE0">
        <w:rPr>
          <w:color w:val="000000"/>
          <w:sz w:val="24"/>
          <w:szCs w:val="24"/>
          <w:shd w:val="clear" w:color="auto" w:fill="FFFFFF"/>
        </w:rPr>
        <w:t xml:space="preserve">трусская живопись с ее стремлением креалистичности </w:t>
      </w:r>
      <w:r>
        <w:rPr>
          <w:color w:val="000000"/>
          <w:sz w:val="24"/>
          <w:szCs w:val="24"/>
          <w:shd w:val="clear" w:color="auto" w:fill="FFFFFF"/>
        </w:rPr>
        <w:t xml:space="preserve">повлияла на </w:t>
      </w:r>
      <w:r w:rsidR="00F00AE0" w:rsidRPr="00F00AE0">
        <w:rPr>
          <w:color w:val="000000"/>
          <w:sz w:val="24"/>
          <w:szCs w:val="24"/>
          <w:shd w:val="clear" w:color="auto" w:fill="FFFFFF"/>
        </w:rPr>
        <w:t>римск</w:t>
      </w:r>
      <w:r>
        <w:rPr>
          <w:color w:val="000000"/>
          <w:sz w:val="24"/>
          <w:szCs w:val="24"/>
          <w:shd w:val="clear" w:color="auto" w:fill="FFFFFF"/>
        </w:rPr>
        <w:t>ий</w:t>
      </w:r>
      <w:r w:rsidR="00F00AE0" w:rsidRPr="00F00AE0">
        <w:rPr>
          <w:color w:val="000000"/>
          <w:sz w:val="24"/>
          <w:szCs w:val="24"/>
          <w:shd w:val="clear" w:color="auto" w:fill="FFFFFF"/>
        </w:rPr>
        <w:t xml:space="preserve"> пор</w:t>
      </w:r>
      <w:r w:rsidR="00F00AE0" w:rsidRPr="00F00AE0">
        <w:rPr>
          <w:color w:val="000000"/>
          <w:sz w:val="24"/>
          <w:szCs w:val="24"/>
          <w:shd w:val="clear" w:color="auto" w:fill="FFFFFF"/>
        </w:rPr>
        <w:t>т</w:t>
      </w:r>
      <w:r w:rsidR="00F00AE0" w:rsidRPr="00F00AE0">
        <w:rPr>
          <w:color w:val="000000"/>
          <w:sz w:val="24"/>
          <w:szCs w:val="24"/>
          <w:shd w:val="clear" w:color="auto" w:fill="FFFFFF"/>
        </w:rPr>
        <w:t xml:space="preserve">рет. </w:t>
      </w:r>
    </w:p>
    <w:p w:rsidR="00102ECE" w:rsidRPr="006056E9" w:rsidRDefault="00F00AE0" w:rsidP="006056E9">
      <w:pPr>
        <w:tabs>
          <w:tab w:val="left" w:pos="900"/>
        </w:tabs>
        <w:ind w:firstLine="709"/>
        <w:jc w:val="both"/>
        <w:rPr>
          <w:color w:val="000000"/>
          <w:sz w:val="24"/>
          <w:szCs w:val="24"/>
          <w:shd w:val="clear" w:color="auto" w:fill="FFFFFF"/>
        </w:rPr>
      </w:pPr>
      <w:r w:rsidRPr="00F00AE0">
        <w:rPr>
          <w:color w:val="000000"/>
          <w:sz w:val="24"/>
          <w:szCs w:val="24"/>
          <w:shd w:val="clear" w:color="auto" w:fill="FFFFFF"/>
        </w:rPr>
        <w:t xml:space="preserve">Этрусская культура </w:t>
      </w:r>
      <w:r w:rsidR="006056E9">
        <w:rPr>
          <w:color w:val="000000"/>
          <w:sz w:val="24"/>
          <w:szCs w:val="24"/>
          <w:shd w:val="clear" w:color="auto" w:fill="FFFFFF"/>
        </w:rPr>
        <w:t>и</w:t>
      </w:r>
      <w:r w:rsidRPr="00F00AE0">
        <w:rPr>
          <w:color w:val="000000"/>
          <w:sz w:val="24"/>
          <w:szCs w:val="24"/>
          <w:shd w:val="clear" w:color="auto" w:fill="FFFFFF"/>
        </w:rPr>
        <w:t xml:space="preserve"> греческий пантеон богов, гадания и толкования разных пр</w:t>
      </w:r>
      <w:r w:rsidRPr="00F00AE0">
        <w:rPr>
          <w:color w:val="000000"/>
          <w:sz w:val="24"/>
          <w:szCs w:val="24"/>
          <w:shd w:val="clear" w:color="auto" w:fill="FFFFFF"/>
        </w:rPr>
        <w:t>о</w:t>
      </w:r>
      <w:r w:rsidRPr="00F00AE0">
        <w:rPr>
          <w:color w:val="000000"/>
          <w:sz w:val="24"/>
          <w:szCs w:val="24"/>
          <w:shd w:val="clear" w:color="auto" w:fill="FFFFFF"/>
        </w:rPr>
        <w:t>исходящих явлений.</w:t>
      </w:r>
    </w:p>
    <w:p w:rsidR="00EB10A0" w:rsidRPr="00157847" w:rsidRDefault="00EB10A0" w:rsidP="00102ECE">
      <w:pPr>
        <w:tabs>
          <w:tab w:val="left" w:pos="900"/>
        </w:tabs>
        <w:ind w:firstLine="709"/>
        <w:jc w:val="both"/>
        <w:rPr>
          <w:color w:val="000000"/>
          <w:sz w:val="24"/>
          <w:szCs w:val="24"/>
        </w:rPr>
      </w:pPr>
    </w:p>
    <w:p w:rsidR="00E47E37" w:rsidRPr="00E47E37" w:rsidRDefault="00E47E37" w:rsidP="000C5FDF">
      <w:pPr>
        <w:pStyle w:val="a4"/>
        <w:spacing w:after="0" w:line="240" w:lineRule="auto"/>
        <w:ind w:left="0" w:firstLine="709"/>
        <w:jc w:val="both"/>
        <w:rPr>
          <w:rFonts w:ascii="Times New Roman" w:hAnsi="Times New Roman"/>
          <w:b/>
          <w:sz w:val="24"/>
          <w:szCs w:val="24"/>
        </w:rPr>
      </w:pPr>
      <w:r w:rsidRPr="00E47E37">
        <w:rPr>
          <w:rFonts w:ascii="Times New Roman" w:hAnsi="Times New Roman"/>
          <w:b/>
          <w:sz w:val="24"/>
          <w:szCs w:val="24"/>
        </w:rPr>
        <w:t>Тема 8. Культура Рима эпохи Республики.</w:t>
      </w:r>
    </w:p>
    <w:p w:rsidR="00E47E37" w:rsidRPr="00E47E37" w:rsidRDefault="00E47E37" w:rsidP="000C5FDF">
      <w:pPr>
        <w:pStyle w:val="a4"/>
        <w:spacing w:after="0" w:line="240" w:lineRule="auto"/>
        <w:ind w:left="0" w:firstLine="709"/>
        <w:jc w:val="both"/>
        <w:rPr>
          <w:rFonts w:ascii="Times New Roman" w:hAnsi="Times New Roman"/>
          <w:b/>
          <w:sz w:val="24"/>
          <w:szCs w:val="24"/>
        </w:rPr>
      </w:pPr>
      <w:r w:rsidRPr="00E47E37">
        <w:rPr>
          <w:rFonts w:ascii="Times New Roman" w:hAnsi="Times New Roman"/>
          <w:b/>
          <w:sz w:val="24"/>
          <w:szCs w:val="24"/>
        </w:rPr>
        <w:t>Грамматические категории имени существительного. Склонение существ</w:t>
      </w:r>
      <w:r w:rsidRPr="00E47E37">
        <w:rPr>
          <w:rFonts w:ascii="Times New Roman" w:hAnsi="Times New Roman"/>
          <w:b/>
          <w:sz w:val="24"/>
          <w:szCs w:val="24"/>
        </w:rPr>
        <w:t>и</w:t>
      </w:r>
      <w:r w:rsidRPr="00E47E37">
        <w:rPr>
          <w:rFonts w:ascii="Times New Roman" w:hAnsi="Times New Roman"/>
          <w:b/>
          <w:sz w:val="24"/>
          <w:szCs w:val="24"/>
        </w:rPr>
        <w:t>тельных</w:t>
      </w:r>
    </w:p>
    <w:p w:rsidR="00102ECE" w:rsidRDefault="002B0053" w:rsidP="002B0053">
      <w:pPr>
        <w:tabs>
          <w:tab w:val="left" w:pos="900"/>
        </w:tabs>
        <w:ind w:firstLine="709"/>
        <w:jc w:val="both"/>
        <w:rPr>
          <w:sz w:val="24"/>
          <w:szCs w:val="24"/>
        </w:rPr>
      </w:pPr>
      <w:r>
        <w:rPr>
          <w:sz w:val="24"/>
          <w:szCs w:val="24"/>
        </w:rPr>
        <w:t>Влияние Греческой культуры. Практицизм, строение дорог, изменение роли театра. Поэзия, архитектура и скульптура.</w:t>
      </w:r>
    </w:p>
    <w:p w:rsidR="002B0053" w:rsidRPr="00A6366F" w:rsidRDefault="002B0053" w:rsidP="002B0053">
      <w:pPr>
        <w:tabs>
          <w:tab w:val="left" w:pos="900"/>
        </w:tabs>
        <w:ind w:firstLine="709"/>
        <w:jc w:val="both"/>
        <w:rPr>
          <w:sz w:val="24"/>
          <w:szCs w:val="24"/>
        </w:rPr>
      </w:pPr>
    </w:p>
    <w:p w:rsidR="00E47E37" w:rsidRPr="00E47E37" w:rsidRDefault="00E47E37" w:rsidP="000C5FDF">
      <w:pPr>
        <w:ind w:firstLine="709"/>
        <w:jc w:val="both"/>
        <w:rPr>
          <w:b/>
          <w:sz w:val="24"/>
          <w:szCs w:val="24"/>
        </w:rPr>
      </w:pPr>
      <w:r w:rsidRPr="00E47E37">
        <w:rPr>
          <w:b/>
          <w:sz w:val="24"/>
          <w:szCs w:val="24"/>
        </w:rPr>
        <w:t>Тема 9. Культура Рима эпохи империи.</w:t>
      </w:r>
    </w:p>
    <w:p w:rsidR="00E47E37" w:rsidRDefault="00E47E37" w:rsidP="000C5FDF">
      <w:pPr>
        <w:tabs>
          <w:tab w:val="left" w:pos="900"/>
        </w:tabs>
        <w:ind w:firstLine="709"/>
        <w:jc w:val="both"/>
        <w:rPr>
          <w:sz w:val="24"/>
          <w:szCs w:val="24"/>
        </w:rPr>
      </w:pPr>
      <w:r w:rsidRPr="00E47E37">
        <w:rPr>
          <w:b/>
          <w:color w:val="000000"/>
          <w:sz w:val="24"/>
          <w:szCs w:val="24"/>
        </w:rPr>
        <w:t>Склонение прилагательных. Согласование прилагательных с существител</w:t>
      </w:r>
      <w:r w:rsidRPr="00E47E37">
        <w:rPr>
          <w:b/>
          <w:color w:val="000000"/>
          <w:sz w:val="24"/>
          <w:szCs w:val="24"/>
        </w:rPr>
        <w:t>ь</w:t>
      </w:r>
      <w:r w:rsidRPr="00E47E37">
        <w:rPr>
          <w:b/>
          <w:color w:val="000000"/>
          <w:sz w:val="24"/>
          <w:szCs w:val="24"/>
        </w:rPr>
        <w:t>ными</w:t>
      </w:r>
    </w:p>
    <w:p w:rsidR="000E41A0" w:rsidRPr="00671BD1" w:rsidRDefault="000E41A0" w:rsidP="000E41A0">
      <w:pPr>
        <w:ind w:firstLine="426"/>
        <w:jc w:val="both"/>
      </w:pPr>
      <w:r w:rsidRPr="000E41A0">
        <w:rPr>
          <w:sz w:val="24"/>
          <w:szCs w:val="24"/>
        </w:rPr>
        <w:t>Философская и политическая мысль Рима.Римская литература</w:t>
      </w:r>
      <w:r>
        <w:rPr>
          <w:color w:val="000000"/>
          <w:sz w:val="24"/>
          <w:szCs w:val="24"/>
        </w:rPr>
        <w:t>.</w:t>
      </w:r>
      <w:r w:rsidR="002B0053">
        <w:rPr>
          <w:color w:val="000000"/>
          <w:sz w:val="24"/>
          <w:szCs w:val="24"/>
        </w:rPr>
        <w:t>Поэзия, поддержка и</w:t>
      </w:r>
      <w:r w:rsidR="002B0053">
        <w:rPr>
          <w:color w:val="000000"/>
          <w:sz w:val="24"/>
          <w:szCs w:val="24"/>
        </w:rPr>
        <w:t>м</w:t>
      </w:r>
      <w:r w:rsidR="002B0053">
        <w:rPr>
          <w:color w:val="000000"/>
          <w:sz w:val="24"/>
          <w:szCs w:val="24"/>
        </w:rPr>
        <w:t xml:space="preserve">ператоров. Басни. </w:t>
      </w:r>
      <w:r w:rsidRPr="000E41A0">
        <w:rPr>
          <w:sz w:val="24"/>
          <w:szCs w:val="24"/>
        </w:rPr>
        <w:t>Градостроительство и</w:t>
      </w:r>
      <w:r>
        <w:rPr>
          <w:color w:val="000000"/>
          <w:sz w:val="24"/>
          <w:szCs w:val="24"/>
        </w:rPr>
        <w:t>а</w:t>
      </w:r>
      <w:r w:rsidR="00751DC4">
        <w:rPr>
          <w:color w:val="000000"/>
          <w:sz w:val="24"/>
          <w:szCs w:val="24"/>
        </w:rPr>
        <w:t>рхитектура, пор</w:t>
      </w:r>
      <w:r>
        <w:rPr>
          <w:color w:val="000000"/>
          <w:sz w:val="24"/>
          <w:szCs w:val="24"/>
        </w:rPr>
        <w:t>тре</w:t>
      </w:r>
      <w:r w:rsidR="00751DC4">
        <w:rPr>
          <w:color w:val="000000"/>
          <w:sz w:val="24"/>
          <w:szCs w:val="24"/>
        </w:rPr>
        <w:t>ты, скульптур</w:t>
      </w:r>
      <w:r>
        <w:rPr>
          <w:color w:val="000000"/>
          <w:sz w:val="24"/>
          <w:szCs w:val="24"/>
        </w:rPr>
        <w:t xml:space="preserve">а </w:t>
      </w:r>
      <w:r w:rsidRPr="000E41A0">
        <w:rPr>
          <w:sz w:val="24"/>
          <w:szCs w:val="24"/>
        </w:rPr>
        <w:t>и живопись.</w:t>
      </w:r>
    </w:p>
    <w:p w:rsidR="00102ECE" w:rsidRDefault="00102ECE" w:rsidP="00102ECE">
      <w:pPr>
        <w:tabs>
          <w:tab w:val="left" w:pos="900"/>
        </w:tabs>
        <w:ind w:firstLine="709"/>
        <w:jc w:val="both"/>
        <w:rPr>
          <w:color w:val="000000"/>
          <w:sz w:val="24"/>
          <w:szCs w:val="24"/>
        </w:rPr>
      </w:pPr>
    </w:p>
    <w:p w:rsidR="00782253" w:rsidRPr="00782253" w:rsidRDefault="00782253" w:rsidP="000C5FDF">
      <w:pPr>
        <w:pStyle w:val="a4"/>
        <w:spacing w:after="0" w:line="240" w:lineRule="auto"/>
        <w:ind w:left="0" w:firstLine="709"/>
        <w:jc w:val="both"/>
        <w:rPr>
          <w:b/>
          <w:sz w:val="24"/>
          <w:szCs w:val="24"/>
        </w:rPr>
      </w:pPr>
      <w:r w:rsidRPr="00782253">
        <w:rPr>
          <w:rFonts w:ascii="Times New Roman" w:hAnsi="Times New Roman"/>
          <w:b/>
          <w:sz w:val="24"/>
          <w:szCs w:val="24"/>
        </w:rPr>
        <w:t>Тема 10. Возникновение христианства, роль языка в становлении мировой р</w:t>
      </w:r>
      <w:r w:rsidRPr="00782253">
        <w:rPr>
          <w:rFonts w:ascii="Times New Roman" w:hAnsi="Times New Roman"/>
          <w:b/>
          <w:sz w:val="24"/>
          <w:szCs w:val="24"/>
        </w:rPr>
        <w:t>е</w:t>
      </w:r>
      <w:r w:rsidRPr="00782253">
        <w:rPr>
          <w:rFonts w:ascii="Times New Roman" w:hAnsi="Times New Roman"/>
          <w:b/>
          <w:sz w:val="24"/>
          <w:szCs w:val="24"/>
        </w:rPr>
        <w:t>лигии.</w:t>
      </w:r>
    </w:p>
    <w:p w:rsidR="00782253" w:rsidRPr="00782253" w:rsidRDefault="00782253" w:rsidP="000C5FDF">
      <w:pPr>
        <w:pStyle w:val="a4"/>
        <w:spacing w:after="0" w:line="240" w:lineRule="auto"/>
        <w:ind w:left="0" w:firstLine="709"/>
        <w:jc w:val="both"/>
        <w:rPr>
          <w:rFonts w:ascii="Times New Roman" w:hAnsi="Times New Roman"/>
          <w:b/>
          <w:sz w:val="24"/>
          <w:szCs w:val="24"/>
        </w:rPr>
      </w:pPr>
      <w:r w:rsidRPr="00782253">
        <w:rPr>
          <w:rFonts w:ascii="Times New Roman" w:hAnsi="Times New Roman"/>
          <w:b/>
          <w:sz w:val="24"/>
          <w:szCs w:val="24"/>
        </w:rPr>
        <w:t>Грамматические категории глагола. Основы и основные формы глагола</w:t>
      </w:r>
    </w:p>
    <w:p w:rsidR="00DF102B" w:rsidRPr="000C5FDF" w:rsidRDefault="000E41A0" w:rsidP="000C5FDF">
      <w:pPr>
        <w:ind w:firstLine="709"/>
        <w:rPr>
          <w:sz w:val="24"/>
          <w:szCs w:val="24"/>
        </w:rPr>
      </w:pPr>
      <w:r w:rsidRPr="000C5FDF">
        <w:rPr>
          <w:sz w:val="24"/>
          <w:szCs w:val="24"/>
        </w:rPr>
        <w:t xml:space="preserve">Современная наука о кумранских текстах. </w:t>
      </w:r>
      <w:r w:rsidR="00BD7902" w:rsidRPr="000C5FDF">
        <w:rPr>
          <w:sz w:val="24"/>
          <w:szCs w:val="24"/>
        </w:rPr>
        <w:t>Латынь как язык международного общ</w:t>
      </w:r>
      <w:r w:rsidR="00BD7902" w:rsidRPr="000C5FDF">
        <w:rPr>
          <w:sz w:val="24"/>
          <w:szCs w:val="24"/>
        </w:rPr>
        <w:t>е</w:t>
      </w:r>
      <w:r w:rsidR="00BD7902" w:rsidRPr="000C5FDF">
        <w:rPr>
          <w:sz w:val="24"/>
          <w:szCs w:val="24"/>
        </w:rPr>
        <w:t xml:space="preserve">ния периода становления христианства. </w:t>
      </w:r>
      <w:r w:rsidRPr="000C5FDF">
        <w:rPr>
          <w:sz w:val="24"/>
          <w:szCs w:val="24"/>
        </w:rPr>
        <w:t>Организация и состав кумранской общины Общие сведения о грамматических категориях глагола</w:t>
      </w:r>
    </w:p>
    <w:p w:rsidR="007A62EB" w:rsidRPr="000E41A0" w:rsidRDefault="007A62EB" w:rsidP="000E41A0"/>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102ECE" w:rsidRPr="00E47E37" w:rsidRDefault="00102ECE" w:rsidP="00957AA4">
      <w:pPr>
        <w:pStyle w:val="a4"/>
        <w:numPr>
          <w:ilvl w:val="0"/>
          <w:numId w:val="5"/>
        </w:numPr>
        <w:jc w:val="both"/>
        <w:rPr>
          <w:rFonts w:ascii="Times New Roman" w:hAnsi="Times New Roman"/>
          <w:sz w:val="24"/>
          <w:szCs w:val="24"/>
        </w:rPr>
      </w:pPr>
      <w:r w:rsidRPr="00E47E37">
        <w:rPr>
          <w:rFonts w:ascii="Times New Roman" w:hAnsi="Times New Roman"/>
          <w:sz w:val="24"/>
          <w:szCs w:val="24"/>
        </w:rPr>
        <w:t>Методические указания  для обучающихся по освоению дисциплины «</w:t>
      </w:r>
      <w:r w:rsidR="00E47E37" w:rsidRPr="00E47E37">
        <w:rPr>
          <w:rFonts w:ascii="Times New Roman" w:hAnsi="Times New Roman"/>
          <w:sz w:val="24"/>
          <w:szCs w:val="24"/>
        </w:rPr>
        <w:t>Древние языки и культуры</w:t>
      </w:r>
      <w:r w:rsidRPr="00E47E37">
        <w:rPr>
          <w:rFonts w:ascii="Times New Roman" w:hAnsi="Times New Roman"/>
          <w:sz w:val="24"/>
          <w:szCs w:val="24"/>
        </w:rPr>
        <w:t>»/ О.К. Мжельская. – Омск: Изд-во Омской гуманитарной акад</w:t>
      </w:r>
      <w:r w:rsidRPr="00E47E37">
        <w:rPr>
          <w:rFonts w:ascii="Times New Roman" w:hAnsi="Times New Roman"/>
          <w:sz w:val="24"/>
          <w:szCs w:val="24"/>
        </w:rPr>
        <w:t>е</w:t>
      </w:r>
      <w:r w:rsidRPr="00E47E37">
        <w:rPr>
          <w:rFonts w:ascii="Times New Roman" w:hAnsi="Times New Roman"/>
          <w:sz w:val="24"/>
          <w:szCs w:val="24"/>
        </w:rPr>
        <w:t>мии, 20</w:t>
      </w:r>
      <w:r w:rsidR="00203409">
        <w:rPr>
          <w:rFonts w:ascii="Times New Roman" w:hAnsi="Times New Roman"/>
          <w:sz w:val="24"/>
          <w:szCs w:val="24"/>
        </w:rPr>
        <w:t>2</w:t>
      </w:r>
      <w:r w:rsidR="00142C34">
        <w:rPr>
          <w:rFonts w:ascii="Times New Roman" w:hAnsi="Times New Roman"/>
          <w:sz w:val="24"/>
          <w:szCs w:val="24"/>
        </w:rPr>
        <w:t>3</w:t>
      </w:r>
      <w:r w:rsidRPr="00E47E37">
        <w:rPr>
          <w:rFonts w:ascii="Times New Roman" w:hAnsi="Times New Roman"/>
          <w:sz w:val="24"/>
          <w:szCs w:val="24"/>
        </w:rPr>
        <w:t xml:space="preserve">. </w:t>
      </w:r>
    </w:p>
    <w:p w:rsidR="000D039A" w:rsidRPr="00793E1B" w:rsidRDefault="000D039A" w:rsidP="000D039A">
      <w:pPr>
        <w:pStyle w:val="a4"/>
        <w:numPr>
          <w:ilvl w:val="0"/>
          <w:numId w:val="5"/>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E95140">
        <w:rPr>
          <w:rFonts w:ascii="Times New Roman" w:hAnsi="Times New Roman"/>
          <w:color w:val="000000"/>
          <w:sz w:val="24"/>
          <w:szCs w:val="24"/>
        </w:rPr>
        <w:t>е</w:t>
      </w:r>
      <w:r w:rsidRPr="00E95140">
        <w:rPr>
          <w:rFonts w:ascii="Times New Roman" w:hAnsi="Times New Roman"/>
          <w:color w:val="000000"/>
          <w:sz w:val="24"/>
          <w:szCs w:val="24"/>
        </w:rPr>
        <w:t>го образования – программам бакалавриата и магистратуры, одобренное на засед</w:t>
      </w:r>
      <w:r w:rsidRPr="00E95140">
        <w:rPr>
          <w:rFonts w:ascii="Times New Roman" w:hAnsi="Times New Roman"/>
          <w:color w:val="000000"/>
          <w:sz w:val="24"/>
          <w:szCs w:val="24"/>
        </w:rPr>
        <w:t>а</w:t>
      </w:r>
      <w:r w:rsidRPr="00E95140">
        <w:rPr>
          <w:rFonts w:ascii="Times New Roman" w:hAnsi="Times New Roman"/>
          <w:color w:val="000000"/>
          <w:sz w:val="24"/>
          <w:szCs w:val="24"/>
        </w:rPr>
        <w:t>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0D039A" w:rsidRPr="00644437" w:rsidRDefault="000D039A" w:rsidP="000D039A">
      <w:pPr>
        <w:pStyle w:val="a4"/>
        <w:numPr>
          <w:ilvl w:val="0"/>
          <w:numId w:val="5"/>
        </w:numPr>
        <w:jc w:val="both"/>
        <w:rPr>
          <w:rFonts w:ascii="Times New Roman" w:hAnsi="Times New Roman"/>
          <w:sz w:val="24"/>
          <w:szCs w:val="24"/>
        </w:rPr>
      </w:pPr>
      <w:r w:rsidRPr="00644437">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644437">
        <w:rPr>
          <w:rFonts w:ascii="Times New Roman" w:hAnsi="Times New Roman"/>
          <w:sz w:val="24"/>
          <w:szCs w:val="24"/>
        </w:rPr>
        <w:t>н</w:t>
      </w:r>
      <w:r w:rsidRPr="00644437">
        <w:rPr>
          <w:rFonts w:ascii="Times New Roman" w:hAnsi="Times New Roman"/>
          <w:sz w:val="24"/>
          <w:szCs w:val="24"/>
        </w:rPr>
        <w:t>ное приказом ректора от 01.09.2016 № 43в.</w:t>
      </w:r>
    </w:p>
    <w:p w:rsidR="00FE556E" w:rsidRPr="00793E1B" w:rsidRDefault="000D039A" w:rsidP="000D039A">
      <w:pPr>
        <w:pStyle w:val="a4"/>
        <w:numPr>
          <w:ilvl w:val="0"/>
          <w:numId w:val="5"/>
        </w:numPr>
        <w:spacing w:after="0"/>
        <w:jc w:val="both"/>
        <w:rPr>
          <w:rFonts w:ascii="Times New Roman" w:hAnsi="Times New Roman"/>
          <w:color w:val="000000"/>
          <w:sz w:val="24"/>
          <w:szCs w:val="24"/>
        </w:rPr>
      </w:pPr>
      <w:r w:rsidRPr="0017304B">
        <w:rPr>
          <w:rFonts w:ascii="Times New Roman" w:hAnsi="Times New Roman"/>
          <w:color w:val="000000"/>
          <w:sz w:val="24"/>
          <w:szCs w:val="24"/>
        </w:rPr>
        <w:t>Положение об обучении по индивидуальному учебному плану, в том числе уск</w:t>
      </w:r>
      <w:r w:rsidRPr="0017304B">
        <w:rPr>
          <w:rFonts w:ascii="Times New Roman" w:hAnsi="Times New Roman"/>
          <w:color w:val="000000"/>
          <w:sz w:val="24"/>
          <w:szCs w:val="24"/>
        </w:rPr>
        <w:t>о</w:t>
      </w:r>
      <w:r w:rsidRPr="0017304B">
        <w:rPr>
          <w:rFonts w:ascii="Times New Roman" w:hAnsi="Times New Roman"/>
          <w:color w:val="000000"/>
          <w:sz w:val="24"/>
          <w:szCs w:val="24"/>
        </w:rPr>
        <w:t>ренном обучении, студентов, осваивающих основные профессиональные образов</w:t>
      </w:r>
      <w:r w:rsidRPr="0017304B">
        <w:rPr>
          <w:rFonts w:ascii="Times New Roman" w:hAnsi="Times New Roman"/>
          <w:color w:val="000000"/>
          <w:sz w:val="24"/>
          <w:szCs w:val="24"/>
        </w:rPr>
        <w:t>а</w:t>
      </w:r>
      <w:r w:rsidRPr="0017304B">
        <w:rPr>
          <w:rFonts w:ascii="Times New Roman" w:hAnsi="Times New Roman"/>
          <w:color w:val="000000"/>
          <w:sz w:val="24"/>
          <w:szCs w:val="24"/>
        </w:rPr>
        <w:t>тельные программы высшего образования - программы бакалавриата, магистрат</w:t>
      </w:r>
      <w:r w:rsidRPr="0017304B">
        <w:rPr>
          <w:rFonts w:ascii="Times New Roman" w:hAnsi="Times New Roman"/>
          <w:color w:val="000000"/>
          <w:sz w:val="24"/>
          <w:szCs w:val="24"/>
        </w:rPr>
        <w:t>у</w:t>
      </w:r>
      <w:r w:rsidRPr="0017304B">
        <w:rPr>
          <w:rFonts w:ascii="Times New Roman" w:hAnsi="Times New Roman"/>
          <w:color w:val="000000"/>
          <w:sz w:val="24"/>
          <w:szCs w:val="24"/>
        </w:rPr>
        <w:t>ры, одобренное на заседании Ученого совета от 28.08.2017 (протокол заседания № 1), Студенческого совета ОмГА от 28.08.2017 (протокол заседания № 1), утве</w:t>
      </w:r>
      <w:r w:rsidRPr="0017304B">
        <w:rPr>
          <w:rFonts w:ascii="Times New Roman" w:hAnsi="Times New Roman"/>
          <w:color w:val="000000"/>
          <w:sz w:val="24"/>
          <w:szCs w:val="24"/>
        </w:rPr>
        <w:t>р</w:t>
      </w:r>
      <w:r w:rsidRPr="0017304B">
        <w:rPr>
          <w:rFonts w:ascii="Times New Roman" w:hAnsi="Times New Roman"/>
          <w:color w:val="000000"/>
          <w:sz w:val="24"/>
          <w:szCs w:val="24"/>
        </w:rPr>
        <w:t>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496FFB"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B37BD8" w:rsidRPr="00B37BD8" w:rsidRDefault="00B37BD8" w:rsidP="00B37BD8">
      <w:pPr>
        <w:jc w:val="center"/>
        <w:rPr>
          <w:b/>
          <w:sz w:val="24"/>
          <w:szCs w:val="24"/>
        </w:rPr>
      </w:pPr>
      <w:r w:rsidRPr="00B37BD8">
        <w:rPr>
          <w:b/>
          <w:sz w:val="24"/>
          <w:szCs w:val="24"/>
        </w:rPr>
        <w:t>Основная</w:t>
      </w:r>
    </w:p>
    <w:p w:rsidR="00B37BD8" w:rsidRPr="008032CC" w:rsidRDefault="00B37BD8" w:rsidP="00B37BD8">
      <w:pPr>
        <w:numPr>
          <w:ilvl w:val="0"/>
          <w:numId w:val="31"/>
        </w:numPr>
        <w:ind w:left="360"/>
        <w:jc w:val="both"/>
        <w:rPr>
          <w:sz w:val="24"/>
          <w:szCs w:val="24"/>
        </w:rPr>
      </w:pPr>
      <w:r w:rsidRPr="008032CC">
        <w:rPr>
          <w:sz w:val="24"/>
          <w:szCs w:val="24"/>
        </w:rPr>
        <w:t>Всемирная история [Электронный ресурс]: учебник/ Г.Б. Поляк [и др.].</w:t>
      </w:r>
      <w:r w:rsidR="000B0D0F" w:rsidRPr="00E47E37">
        <w:rPr>
          <w:sz w:val="24"/>
          <w:szCs w:val="24"/>
        </w:rPr>
        <w:t>–</w:t>
      </w:r>
      <w:r w:rsidRPr="008032CC">
        <w:rPr>
          <w:sz w:val="24"/>
          <w:szCs w:val="24"/>
        </w:rPr>
        <w:t xml:space="preserve"> Электрон.  текстовые данные.</w:t>
      </w:r>
      <w:r w:rsidR="000B0D0F" w:rsidRPr="00E47E37">
        <w:rPr>
          <w:sz w:val="24"/>
          <w:szCs w:val="24"/>
        </w:rPr>
        <w:t>–</w:t>
      </w:r>
      <w:r w:rsidRPr="008032CC">
        <w:rPr>
          <w:sz w:val="24"/>
          <w:szCs w:val="24"/>
        </w:rPr>
        <w:t xml:space="preserve"> М.: ЮНИТИ-ДАНА, 2012.</w:t>
      </w:r>
      <w:r w:rsidR="000B0D0F" w:rsidRPr="00E47E37">
        <w:rPr>
          <w:sz w:val="24"/>
          <w:szCs w:val="24"/>
        </w:rPr>
        <w:t>–</w:t>
      </w:r>
      <w:r w:rsidRPr="008032CC">
        <w:rPr>
          <w:sz w:val="24"/>
          <w:szCs w:val="24"/>
        </w:rPr>
        <w:t xml:space="preserve"> 887 c.</w:t>
      </w:r>
      <w:r w:rsidR="000B0D0F" w:rsidRPr="00E47E37">
        <w:rPr>
          <w:sz w:val="24"/>
          <w:szCs w:val="24"/>
        </w:rPr>
        <w:t>–</w:t>
      </w:r>
      <w:r w:rsidR="00066536" w:rsidRPr="00820556">
        <w:rPr>
          <w:spacing w:val="-3"/>
          <w:sz w:val="24"/>
          <w:szCs w:val="24"/>
          <w:lang w:eastAsia="en-US"/>
        </w:rPr>
        <w:t xml:space="preserve">Текст : электронный // ЭБС </w:t>
      </w:r>
      <w:r w:rsidR="00066536" w:rsidRPr="00820556">
        <w:rPr>
          <w:spacing w:val="-3"/>
          <w:sz w:val="24"/>
          <w:szCs w:val="24"/>
          <w:lang w:val="en-US" w:eastAsia="en-US"/>
        </w:rPr>
        <w:t>IPRBooks</w:t>
      </w:r>
      <w:r w:rsidR="00066536" w:rsidRPr="00820556">
        <w:rPr>
          <w:spacing w:val="-3"/>
          <w:sz w:val="24"/>
          <w:szCs w:val="24"/>
          <w:lang w:eastAsia="en-US"/>
        </w:rPr>
        <w:t xml:space="preserve"> [сайт]. — URL:</w:t>
      </w:r>
      <w:hyperlink r:id="rId8" w:history="1">
        <w:r w:rsidR="00B117D6">
          <w:rPr>
            <w:rStyle w:val="a7"/>
            <w:spacing w:val="-3"/>
            <w:sz w:val="24"/>
            <w:szCs w:val="24"/>
            <w:lang w:eastAsia="en-US"/>
          </w:rPr>
          <w:t>http://www.iprbookshop.ru/10494..</w:t>
        </w:r>
      </w:hyperlink>
      <w:r w:rsidRPr="008032CC">
        <w:rPr>
          <w:sz w:val="24"/>
          <w:szCs w:val="24"/>
        </w:rPr>
        <w:t>.</w:t>
      </w:r>
    </w:p>
    <w:p w:rsidR="00B37BD8" w:rsidRPr="008032CC" w:rsidRDefault="00B37BD8" w:rsidP="00B37BD8">
      <w:pPr>
        <w:numPr>
          <w:ilvl w:val="0"/>
          <w:numId w:val="31"/>
        </w:numPr>
        <w:ind w:left="360"/>
        <w:jc w:val="both"/>
        <w:rPr>
          <w:sz w:val="24"/>
          <w:szCs w:val="24"/>
        </w:rPr>
      </w:pPr>
      <w:r w:rsidRPr="008032CC">
        <w:rPr>
          <w:sz w:val="24"/>
          <w:szCs w:val="24"/>
        </w:rPr>
        <w:t>Куликова Ю.В. Древняя Греция [Электронный ресурс]: учебно-методическое пособие/ Куликова Ю.В.— Электрон. текстовые данные.</w:t>
      </w:r>
      <w:r w:rsidR="000B0D0F" w:rsidRPr="00E47E37">
        <w:rPr>
          <w:sz w:val="24"/>
          <w:szCs w:val="24"/>
        </w:rPr>
        <w:t>–</w:t>
      </w:r>
      <w:r w:rsidRPr="008032CC">
        <w:rPr>
          <w:sz w:val="24"/>
          <w:szCs w:val="24"/>
        </w:rPr>
        <w:t xml:space="preserve"> М.: Прометей, 2013.</w:t>
      </w:r>
      <w:r w:rsidR="000B0D0F" w:rsidRPr="00E47E37">
        <w:rPr>
          <w:sz w:val="24"/>
          <w:szCs w:val="24"/>
        </w:rPr>
        <w:t>–</w:t>
      </w:r>
      <w:r w:rsidRPr="008032CC">
        <w:rPr>
          <w:sz w:val="24"/>
          <w:szCs w:val="24"/>
        </w:rPr>
        <w:t xml:space="preserve"> 64 c.</w:t>
      </w:r>
      <w:r w:rsidR="000B0D0F" w:rsidRPr="00E47E37">
        <w:rPr>
          <w:sz w:val="24"/>
          <w:szCs w:val="24"/>
        </w:rPr>
        <w:t>–</w:t>
      </w:r>
      <w:r w:rsidR="00066536" w:rsidRPr="00820556">
        <w:rPr>
          <w:spacing w:val="-3"/>
          <w:sz w:val="24"/>
          <w:szCs w:val="24"/>
          <w:lang w:eastAsia="en-US"/>
        </w:rPr>
        <w:t xml:space="preserve">Текст : электронный // ЭБС </w:t>
      </w:r>
      <w:r w:rsidR="00066536" w:rsidRPr="00820556">
        <w:rPr>
          <w:spacing w:val="-3"/>
          <w:sz w:val="24"/>
          <w:szCs w:val="24"/>
          <w:lang w:val="en-US" w:eastAsia="en-US"/>
        </w:rPr>
        <w:t>IPRBooks</w:t>
      </w:r>
      <w:r w:rsidR="00066536" w:rsidRPr="00820556">
        <w:rPr>
          <w:spacing w:val="-3"/>
          <w:sz w:val="24"/>
          <w:szCs w:val="24"/>
          <w:lang w:eastAsia="en-US"/>
        </w:rPr>
        <w:t xml:space="preserve"> [сайт]. — URL:</w:t>
      </w:r>
      <w:hyperlink r:id="rId9" w:history="1">
        <w:r w:rsidR="00B117D6">
          <w:rPr>
            <w:rStyle w:val="a7"/>
            <w:spacing w:val="-3"/>
            <w:sz w:val="24"/>
            <w:szCs w:val="24"/>
            <w:lang w:eastAsia="en-US"/>
          </w:rPr>
          <w:t>http://www.iprbookshop.ru/23983..</w:t>
        </w:r>
      </w:hyperlink>
      <w:r w:rsidRPr="008032CC">
        <w:rPr>
          <w:sz w:val="24"/>
          <w:szCs w:val="24"/>
        </w:rPr>
        <w:t>.</w:t>
      </w:r>
    </w:p>
    <w:p w:rsidR="00B37BD8" w:rsidRPr="008032CC" w:rsidRDefault="00B37BD8" w:rsidP="00B37BD8">
      <w:pPr>
        <w:numPr>
          <w:ilvl w:val="0"/>
          <w:numId w:val="31"/>
        </w:numPr>
        <w:ind w:left="360"/>
        <w:rPr>
          <w:sz w:val="24"/>
          <w:szCs w:val="24"/>
          <w:shd w:val="clear" w:color="auto" w:fill="FFFFFF"/>
        </w:rPr>
      </w:pPr>
      <w:r w:rsidRPr="008032CC">
        <w:rPr>
          <w:color w:val="000000"/>
          <w:sz w:val="24"/>
          <w:szCs w:val="24"/>
          <w:shd w:val="clear" w:color="auto" w:fill="FCFCFC"/>
        </w:rPr>
        <w:t>Любанец И.И. Латинский язык [Электронный ресурс]: учебное пособие/ Любанец И.И.</w:t>
      </w:r>
      <w:r w:rsidR="000B0D0F" w:rsidRPr="00E47E37">
        <w:rPr>
          <w:sz w:val="24"/>
          <w:szCs w:val="24"/>
        </w:rPr>
        <w:t>–</w:t>
      </w:r>
      <w:r w:rsidRPr="008032CC">
        <w:rPr>
          <w:color w:val="000000"/>
          <w:sz w:val="24"/>
          <w:szCs w:val="24"/>
          <w:shd w:val="clear" w:color="auto" w:fill="FCFCFC"/>
        </w:rPr>
        <w:t xml:space="preserve"> Электрон. текстовые данные.</w:t>
      </w:r>
      <w:r w:rsidR="000B0D0F" w:rsidRPr="00E47E37">
        <w:rPr>
          <w:sz w:val="24"/>
          <w:szCs w:val="24"/>
        </w:rPr>
        <w:t>–</w:t>
      </w:r>
      <w:r w:rsidRPr="008032CC">
        <w:rPr>
          <w:color w:val="000000"/>
          <w:sz w:val="24"/>
          <w:szCs w:val="24"/>
          <w:shd w:val="clear" w:color="auto" w:fill="FCFCFC"/>
        </w:rPr>
        <w:t xml:space="preserve"> Минск: Вышэйшая школа, 2015.</w:t>
      </w:r>
      <w:r w:rsidR="000B0D0F" w:rsidRPr="00E47E37">
        <w:rPr>
          <w:sz w:val="24"/>
          <w:szCs w:val="24"/>
        </w:rPr>
        <w:t>–</w:t>
      </w:r>
      <w:r w:rsidRPr="008032CC">
        <w:rPr>
          <w:color w:val="000000"/>
          <w:sz w:val="24"/>
          <w:szCs w:val="24"/>
          <w:shd w:val="clear" w:color="auto" w:fill="FCFCFC"/>
        </w:rPr>
        <w:t xml:space="preserve"> 216 c.</w:t>
      </w:r>
      <w:r w:rsidR="000B0D0F" w:rsidRPr="00E47E37">
        <w:rPr>
          <w:sz w:val="24"/>
          <w:szCs w:val="24"/>
        </w:rPr>
        <w:t>–</w:t>
      </w:r>
      <w:r w:rsidR="00066536" w:rsidRPr="00820556">
        <w:rPr>
          <w:spacing w:val="-3"/>
          <w:sz w:val="24"/>
          <w:szCs w:val="24"/>
          <w:lang w:eastAsia="en-US"/>
        </w:rPr>
        <w:t xml:space="preserve">Текст : электронный // ЭБС </w:t>
      </w:r>
      <w:r w:rsidR="00066536" w:rsidRPr="00820556">
        <w:rPr>
          <w:spacing w:val="-3"/>
          <w:sz w:val="24"/>
          <w:szCs w:val="24"/>
          <w:lang w:val="en-US" w:eastAsia="en-US"/>
        </w:rPr>
        <w:t>IPRBooks</w:t>
      </w:r>
      <w:r w:rsidR="00066536" w:rsidRPr="00820556">
        <w:rPr>
          <w:spacing w:val="-3"/>
          <w:sz w:val="24"/>
          <w:szCs w:val="24"/>
          <w:lang w:eastAsia="en-US"/>
        </w:rPr>
        <w:t xml:space="preserve"> [сайт]. — URL:</w:t>
      </w:r>
      <w:hyperlink r:id="rId10" w:history="1">
        <w:r w:rsidR="00B117D6">
          <w:rPr>
            <w:rStyle w:val="a7"/>
            <w:sz w:val="24"/>
            <w:szCs w:val="24"/>
            <w:shd w:val="clear" w:color="auto" w:fill="FCFCFC"/>
          </w:rPr>
          <w:t>http://www.iprbookshop.ru/48006</w:t>
        </w:r>
      </w:hyperlink>
    </w:p>
    <w:p w:rsidR="00B37BD8" w:rsidRPr="00B37BD8" w:rsidRDefault="00B37BD8" w:rsidP="00B37BD8">
      <w:pPr>
        <w:jc w:val="center"/>
        <w:rPr>
          <w:b/>
          <w:sz w:val="24"/>
          <w:szCs w:val="24"/>
        </w:rPr>
      </w:pPr>
    </w:p>
    <w:p w:rsidR="00B37BD8" w:rsidRPr="00B37BD8" w:rsidRDefault="00B37BD8" w:rsidP="00B37BD8">
      <w:pPr>
        <w:jc w:val="center"/>
        <w:rPr>
          <w:b/>
          <w:sz w:val="24"/>
          <w:szCs w:val="24"/>
        </w:rPr>
      </w:pPr>
      <w:r w:rsidRPr="00B37BD8">
        <w:rPr>
          <w:b/>
          <w:sz w:val="24"/>
          <w:szCs w:val="24"/>
        </w:rPr>
        <w:t>Дополнительная</w:t>
      </w:r>
    </w:p>
    <w:p w:rsidR="00B37BD8" w:rsidRPr="00B37BD8" w:rsidRDefault="00B37BD8" w:rsidP="00B37BD8">
      <w:pPr>
        <w:numPr>
          <w:ilvl w:val="0"/>
          <w:numId w:val="32"/>
        </w:numPr>
        <w:ind w:left="360"/>
        <w:jc w:val="both"/>
        <w:rPr>
          <w:sz w:val="24"/>
          <w:szCs w:val="24"/>
        </w:rPr>
      </w:pPr>
      <w:r w:rsidRPr="00B37BD8">
        <w:rPr>
          <w:sz w:val="24"/>
          <w:szCs w:val="24"/>
        </w:rPr>
        <w:t>Захарова Л.Л. История мировых цивилизаций [Электронный ресурс]: учебное пособие/ Захарова Л.Л.</w:t>
      </w:r>
      <w:r w:rsidR="000B0D0F" w:rsidRPr="00E47E37">
        <w:rPr>
          <w:sz w:val="24"/>
          <w:szCs w:val="24"/>
        </w:rPr>
        <w:t>–</w:t>
      </w:r>
      <w:r w:rsidRPr="00B37BD8">
        <w:rPr>
          <w:sz w:val="24"/>
          <w:szCs w:val="24"/>
        </w:rPr>
        <w:t xml:space="preserve"> Электрон. текстовые данные.</w:t>
      </w:r>
      <w:r w:rsidR="000B0D0F" w:rsidRPr="00E47E37">
        <w:rPr>
          <w:sz w:val="24"/>
          <w:szCs w:val="24"/>
        </w:rPr>
        <w:t>–</w:t>
      </w:r>
      <w:r w:rsidRPr="00B37BD8">
        <w:rPr>
          <w:sz w:val="24"/>
          <w:szCs w:val="24"/>
        </w:rPr>
        <w:t xml:space="preserve"> Томск: Томский государственный ун</w:t>
      </w:r>
      <w:r w:rsidRPr="00B37BD8">
        <w:rPr>
          <w:sz w:val="24"/>
          <w:szCs w:val="24"/>
        </w:rPr>
        <w:t>и</w:t>
      </w:r>
      <w:r w:rsidRPr="00B37BD8">
        <w:rPr>
          <w:sz w:val="24"/>
          <w:szCs w:val="24"/>
        </w:rPr>
        <w:t>верситет систем управления и радиоэлектроники, Эль Контент, 2012.</w:t>
      </w:r>
      <w:r w:rsidR="000B0D0F" w:rsidRPr="00E47E37">
        <w:rPr>
          <w:sz w:val="24"/>
          <w:szCs w:val="24"/>
        </w:rPr>
        <w:t>–</w:t>
      </w:r>
      <w:r w:rsidRPr="00B37BD8">
        <w:rPr>
          <w:sz w:val="24"/>
          <w:szCs w:val="24"/>
        </w:rPr>
        <w:t xml:space="preserve"> 146 c.</w:t>
      </w:r>
      <w:r w:rsidR="000B0D0F" w:rsidRPr="00E47E37">
        <w:rPr>
          <w:sz w:val="24"/>
          <w:szCs w:val="24"/>
        </w:rPr>
        <w:t>–</w:t>
      </w:r>
      <w:r w:rsidR="00066536" w:rsidRPr="00820556">
        <w:rPr>
          <w:spacing w:val="-3"/>
          <w:sz w:val="24"/>
          <w:szCs w:val="24"/>
          <w:lang w:eastAsia="en-US"/>
        </w:rPr>
        <w:t xml:space="preserve">Текст : электронный // ЭБС </w:t>
      </w:r>
      <w:r w:rsidR="00066536" w:rsidRPr="00820556">
        <w:rPr>
          <w:spacing w:val="-3"/>
          <w:sz w:val="24"/>
          <w:szCs w:val="24"/>
          <w:lang w:val="en-US" w:eastAsia="en-US"/>
        </w:rPr>
        <w:t>IPRBooks</w:t>
      </w:r>
      <w:r w:rsidR="00066536" w:rsidRPr="00820556">
        <w:rPr>
          <w:spacing w:val="-3"/>
          <w:sz w:val="24"/>
          <w:szCs w:val="24"/>
          <w:lang w:eastAsia="en-US"/>
        </w:rPr>
        <w:t xml:space="preserve"> [сайт]. — URL:</w:t>
      </w:r>
      <w:hyperlink r:id="rId11" w:history="1">
        <w:r w:rsidR="00B117D6">
          <w:rPr>
            <w:rStyle w:val="a7"/>
            <w:sz w:val="24"/>
            <w:szCs w:val="24"/>
          </w:rPr>
          <w:t>http://www.iprbookshop.ru/13884..</w:t>
        </w:r>
      </w:hyperlink>
      <w:r w:rsidRPr="00B37BD8">
        <w:rPr>
          <w:sz w:val="24"/>
          <w:szCs w:val="24"/>
        </w:rPr>
        <w:t>.</w:t>
      </w:r>
    </w:p>
    <w:p w:rsidR="00B37BD8" w:rsidRPr="00B37BD8" w:rsidRDefault="00B37BD8" w:rsidP="00B37BD8">
      <w:pPr>
        <w:numPr>
          <w:ilvl w:val="0"/>
          <w:numId w:val="32"/>
        </w:numPr>
        <w:ind w:left="360"/>
        <w:jc w:val="both"/>
        <w:rPr>
          <w:sz w:val="24"/>
          <w:szCs w:val="24"/>
        </w:rPr>
      </w:pPr>
      <w:r w:rsidRPr="00B37BD8">
        <w:rPr>
          <w:sz w:val="24"/>
          <w:szCs w:val="24"/>
        </w:rPr>
        <w:t>Панкин С.Ф. История мировых религий [Электронный ресурс]: учебное пособие/ Па</w:t>
      </w:r>
      <w:r w:rsidRPr="00B37BD8">
        <w:rPr>
          <w:sz w:val="24"/>
          <w:szCs w:val="24"/>
        </w:rPr>
        <w:t>н</w:t>
      </w:r>
      <w:r w:rsidRPr="00B37BD8">
        <w:rPr>
          <w:sz w:val="24"/>
          <w:szCs w:val="24"/>
        </w:rPr>
        <w:t>кин С.Ф.</w:t>
      </w:r>
      <w:r w:rsidR="000B0D0F" w:rsidRPr="00E47E37">
        <w:rPr>
          <w:sz w:val="24"/>
          <w:szCs w:val="24"/>
        </w:rPr>
        <w:t>–</w:t>
      </w:r>
      <w:r w:rsidRPr="00B37BD8">
        <w:rPr>
          <w:sz w:val="24"/>
          <w:szCs w:val="24"/>
        </w:rPr>
        <w:t xml:space="preserve"> Электрон. текстовые данные.</w:t>
      </w:r>
      <w:r w:rsidR="000B0D0F" w:rsidRPr="00E47E37">
        <w:rPr>
          <w:sz w:val="24"/>
          <w:szCs w:val="24"/>
        </w:rPr>
        <w:t>–</w:t>
      </w:r>
      <w:r w:rsidRPr="00B37BD8">
        <w:rPr>
          <w:sz w:val="24"/>
          <w:szCs w:val="24"/>
        </w:rPr>
        <w:t xml:space="preserve"> Саратов: Научная книга, 2012.</w:t>
      </w:r>
      <w:r w:rsidR="000B0D0F" w:rsidRPr="00E47E37">
        <w:rPr>
          <w:sz w:val="24"/>
          <w:szCs w:val="24"/>
        </w:rPr>
        <w:t>–</w:t>
      </w:r>
      <w:r w:rsidRPr="00B37BD8">
        <w:rPr>
          <w:sz w:val="24"/>
          <w:szCs w:val="24"/>
        </w:rPr>
        <w:t xml:space="preserve"> 159 c.</w:t>
      </w:r>
      <w:r w:rsidR="000B0D0F" w:rsidRPr="00E47E37">
        <w:rPr>
          <w:sz w:val="24"/>
          <w:szCs w:val="24"/>
        </w:rPr>
        <w:t>–</w:t>
      </w:r>
      <w:r w:rsidR="00066536" w:rsidRPr="00820556">
        <w:rPr>
          <w:spacing w:val="-3"/>
          <w:sz w:val="24"/>
          <w:szCs w:val="24"/>
          <w:lang w:eastAsia="en-US"/>
        </w:rPr>
        <w:t xml:space="preserve">Текст : электронный // ЭБС </w:t>
      </w:r>
      <w:r w:rsidR="00066536" w:rsidRPr="00820556">
        <w:rPr>
          <w:spacing w:val="-3"/>
          <w:sz w:val="24"/>
          <w:szCs w:val="24"/>
          <w:lang w:val="en-US" w:eastAsia="en-US"/>
        </w:rPr>
        <w:t>IPRBooks</w:t>
      </w:r>
      <w:r w:rsidR="00066536" w:rsidRPr="00820556">
        <w:rPr>
          <w:spacing w:val="-3"/>
          <w:sz w:val="24"/>
          <w:szCs w:val="24"/>
          <w:lang w:eastAsia="en-US"/>
        </w:rPr>
        <w:t xml:space="preserve"> [сайт]. — URL:</w:t>
      </w:r>
      <w:hyperlink r:id="rId12" w:history="1">
        <w:r w:rsidR="00B117D6">
          <w:rPr>
            <w:rStyle w:val="a7"/>
            <w:spacing w:val="-3"/>
            <w:sz w:val="24"/>
            <w:szCs w:val="24"/>
            <w:lang w:eastAsia="en-US"/>
          </w:rPr>
          <w:t>http://www.iprbookshop.ru/6282..</w:t>
        </w:r>
      </w:hyperlink>
      <w:r w:rsidRPr="00B37BD8">
        <w:rPr>
          <w:sz w:val="24"/>
          <w:szCs w:val="24"/>
        </w:rPr>
        <w:t>.</w:t>
      </w:r>
    </w:p>
    <w:p w:rsidR="00B37BD8" w:rsidRPr="00B37BD8" w:rsidRDefault="00B37BD8" w:rsidP="00B37BD8">
      <w:pPr>
        <w:numPr>
          <w:ilvl w:val="0"/>
          <w:numId w:val="32"/>
        </w:numPr>
        <w:ind w:left="360"/>
        <w:jc w:val="both"/>
        <w:rPr>
          <w:sz w:val="24"/>
          <w:szCs w:val="24"/>
        </w:rPr>
      </w:pPr>
      <w:r w:rsidRPr="00B37BD8">
        <w:rPr>
          <w:sz w:val="24"/>
          <w:szCs w:val="24"/>
        </w:rPr>
        <w:t>Чуличков А. Тайны древних цивилизаций. Том 2 [Электронный ресурс]: сборник ст</w:t>
      </w:r>
      <w:r w:rsidRPr="00B37BD8">
        <w:rPr>
          <w:sz w:val="24"/>
          <w:szCs w:val="24"/>
        </w:rPr>
        <w:t>а</w:t>
      </w:r>
      <w:r w:rsidRPr="00B37BD8">
        <w:rPr>
          <w:sz w:val="24"/>
          <w:szCs w:val="24"/>
        </w:rPr>
        <w:t>тей/ Чуличков А., Чуличкова Н., Обухова С.</w:t>
      </w:r>
      <w:r w:rsidR="000B0D0F" w:rsidRPr="00E47E37">
        <w:rPr>
          <w:sz w:val="24"/>
          <w:szCs w:val="24"/>
        </w:rPr>
        <w:t>–</w:t>
      </w:r>
      <w:r w:rsidRPr="00B37BD8">
        <w:rPr>
          <w:sz w:val="24"/>
          <w:szCs w:val="24"/>
        </w:rPr>
        <w:t xml:space="preserve"> Электрон. текстовые данные.</w:t>
      </w:r>
      <w:r w:rsidR="000B0D0F" w:rsidRPr="00E47E37">
        <w:rPr>
          <w:sz w:val="24"/>
          <w:szCs w:val="24"/>
        </w:rPr>
        <w:t>–</w:t>
      </w:r>
      <w:r w:rsidRPr="00B37BD8">
        <w:rPr>
          <w:sz w:val="24"/>
          <w:szCs w:val="24"/>
        </w:rPr>
        <w:t xml:space="preserve"> М.: Н</w:t>
      </w:r>
      <w:r w:rsidRPr="00B37BD8">
        <w:rPr>
          <w:sz w:val="24"/>
          <w:szCs w:val="24"/>
        </w:rPr>
        <w:t>о</w:t>
      </w:r>
      <w:r w:rsidRPr="00B37BD8">
        <w:rPr>
          <w:sz w:val="24"/>
          <w:szCs w:val="24"/>
        </w:rPr>
        <w:t>вый Акрополь, 2012.</w:t>
      </w:r>
      <w:r w:rsidR="000B0D0F" w:rsidRPr="00E47E37">
        <w:rPr>
          <w:sz w:val="24"/>
          <w:szCs w:val="24"/>
        </w:rPr>
        <w:t>–</w:t>
      </w:r>
      <w:r w:rsidRPr="00B37BD8">
        <w:rPr>
          <w:sz w:val="24"/>
          <w:szCs w:val="24"/>
        </w:rPr>
        <w:t xml:space="preserve"> 312 c.</w:t>
      </w:r>
      <w:r w:rsidR="000B0D0F" w:rsidRPr="00E47E37">
        <w:rPr>
          <w:sz w:val="24"/>
          <w:szCs w:val="24"/>
        </w:rPr>
        <w:t>–</w:t>
      </w:r>
      <w:r w:rsidR="00066536" w:rsidRPr="00820556">
        <w:rPr>
          <w:spacing w:val="-3"/>
          <w:sz w:val="24"/>
          <w:szCs w:val="24"/>
          <w:lang w:eastAsia="en-US"/>
        </w:rPr>
        <w:t xml:space="preserve">Текст : электронный // ЭБС </w:t>
      </w:r>
      <w:r w:rsidR="00066536" w:rsidRPr="00820556">
        <w:rPr>
          <w:spacing w:val="-3"/>
          <w:sz w:val="24"/>
          <w:szCs w:val="24"/>
          <w:lang w:val="en-US" w:eastAsia="en-US"/>
        </w:rPr>
        <w:t>IPRBooks</w:t>
      </w:r>
      <w:r w:rsidR="00066536" w:rsidRPr="00820556">
        <w:rPr>
          <w:spacing w:val="-3"/>
          <w:sz w:val="24"/>
          <w:szCs w:val="24"/>
          <w:lang w:eastAsia="en-US"/>
        </w:rPr>
        <w:t xml:space="preserve"> [сайт]. — URL:</w:t>
      </w:r>
      <w:hyperlink r:id="rId13" w:history="1">
        <w:r w:rsidR="00B117D6">
          <w:rPr>
            <w:rStyle w:val="a7"/>
            <w:spacing w:val="-3"/>
            <w:sz w:val="24"/>
            <w:szCs w:val="24"/>
            <w:lang w:eastAsia="en-US"/>
          </w:rPr>
          <w:t>http://www.iprbookshop.ru/18070..</w:t>
        </w:r>
      </w:hyperlink>
      <w:r w:rsidRPr="00B37BD8">
        <w:rPr>
          <w:sz w:val="24"/>
          <w:szCs w:val="24"/>
        </w:rPr>
        <w:t>.</w:t>
      </w:r>
    </w:p>
    <w:p w:rsidR="008032CC" w:rsidRPr="008032CC" w:rsidRDefault="00B37BD8" w:rsidP="000C5FDF">
      <w:pPr>
        <w:numPr>
          <w:ilvl w:val="0"/>
          <w:numId w:val="32"/>
        </w:numPr>
        <w:ind w:left="360"/>
        <w:jc w:val="both"/>
        <w:rPr>
          <w:sz w:val="24"/>
          <w:szCs w:val="24"/>
          <w:shd w:val="clear" w:color="auto" w:fill="FFFFFF"/>
        </w:rPr>
      </w:pPr>
      <w:r w:rsidRPr="008032CC">
        <w:rPr>
          <w:sz w:val="24"/>
          <w:szCs w:val="24"/>
        </w:rPr>
        <w:t>Трещёткина И.Г. Всемирная история в таблицах и схемах [Электронный ресурс]/ Тр</w:t>
      </w:r>
      <w:r w:rsidRPr="008032CC">
        <w:rPr>
          <w:sz w:val="24"/>
          <w:szCs w:val="24"/>
        </w:rPr>
        <w:t>е</w:t>
      </w:r>
      <w:r w:rsidRPr="008032CC">
        <w:rPr>
          <w:sz w:val="24"/>
          <w:szCs w:val="24"/>
        </w:rPr>
        <w:t>щёткина И.Г.</w:t>
      </w:r>
      <w:r w:rsidR="000B0D0F" w:rsidRPr="00E47E37">
        <w:rPr>
          <w:sz w:val="24"/>
          <w:szCs w:val="24"/>
        </w:rPr>
        <w:t>–</w:t>
      </w:r>
      <w:r w:rsidRPr="008032CC">
        <w:rPr>
          <w:sz w:val="24"/>
          <w:szCs w:val="24"/>
        </w:rPr>
        <w:t xml:space="preserve"> Электрон. текстовые данные.</w:t>
      </w:r>
      <w:r w:rsidR="000B0D0F" w:rsidRPr="00E47E37">
        <w:rPr>
          <w:sz w:val="24"/>
          <w:szCs w:val="24"/>
        </w:rPr>
        <w:t>–</w:t>
      </w:r>
      <w:r w:rsidRPr="008032CC">
        <w:rPr>
          <w:sz w:val="24"/>
          <w:szCs w:val="24"/>
        </w:rPr>
        <w:t xml:space="preserve"> СПб.: Виктория плюс, 2013.</w:t>
      </w:r>
      <w:r w:rsidR="000B0D0F" w:rsidRPr="00E47E37">
        <w:rPr>
          <w:sz w:val="24"/>
          <w:szCs w:val="24"/>
        </w:rPr>
        <w:t>–</w:t>
      </w:r>
      <w:r w:rsidRPr="008032CC">
        <w:rPr>
          <w:sz w:val="24"/>
          <w:szCs w:val="24"/>
        </w:rPr>
        <w:t xml:space="preserve"> 80 c.</w:t>
      </w:r>
      <w:r w:rsidR="000B0D0F" w:rsidRPr="00E47E37">
        <w:rPr>
          <w:sz w:val="24"/>
          <w:szCs w:val="24"/>
        </w:rPr>
        <w:t>–</w:t>
      </w:r>
      <w:r w:rsidR="00066536" w:rsidRPr="00820556">
        <w:rPr>
          <w:spacing w:val="-3"/>
          <w:sz w:val="24"/>
          <w:szCs w:val="24"/>
          <w:lang w:eastAsia="en-US"/>
        </w:rPr>
        <w:t xml:space="preserve">Текст : электронный // ЭБС </w:t>
      </w:r>
      <w:r w:rsidR="00066536" w:rsidRPr="00820556">
        <w:rPr>
          <w:spacing w:val="-3"/>
          <w:sz w:val="24"/>
          <w:szCs w:val="24"/>
          <w:lang w:val="en-US" w:eastAsia="en-US"/>
        </w:rPr>
        <w:t>IPRBooks</w:t>
      </w:r>
      <w:r w:rsidR="00066536" w:rsidRPr="00820556">
        <w:rPr>
          <w:spacing w:val="-3"/>
          <w:sz w:val="24"/>
          <w:szCs w:val="24"/>
          <w:lang w:eastAsia="en-US"/>
        </w:rPr>
        <w:t xml:space="preserve"> [сайт]. — URL:</w:t>
      </w:r>
      <w:hyperlink r:id="rId14" w:history="1">
        <w:r w:rsidR="00B117D6">
          <w:rPr>
            <w:rStyle w:val="a7"/>
            <w:sz w:val="24"/>
            <w:szCs w:val="24"/>
          </w:rPr>
          <w:t>http://www.iprbookshop.ru/17852</w:t>
        </w:r>
      </w:hyperlink>
    </w:p>
    <w:p w:rsidR="007F4B97" w:rsidRPr="008032CC" w:rsidRDefault="00B37BD8" w:rsidP="000C5FDF">
      <w:pPr>
        <w:numPr>
          <w:ilvl w:val="0"/>
          <w:numId w:val="32"/>
        </w:numPr>
        <w:ind w:left="360"/>
        <w:jc w:val="both"/>
        <w:rPr>
          <w:sz w:val="24"/>
          <w:szCs w:val="24"/>
          <w:shd w:val="clear" w:color="auto" w:fill="FFFFFF"/>
        </w:rPr>
      </w:pPr>
      <w:r w:rsidRPr="008032CC">
        <w:rPr>
          <w:sz w:val="24"/>
          <w:szCs w:val="24"/>
          <w:shd w:val="clear" w:color="auto" w:fill="FFFFFF"/>
        </w:rPr>
        <w:t>Григорьев А.В. Латинский язык. Часть I. Теория и практика [Электронный ресурс]: учебное пособие/ Григорьев А.В., Романовская Г.А.</w:t>
      </w:r>
      <w:r w:rsidR="000B0D0F" w:rsidRPr="00E47E37">
        <w:rPr>
          <w:sz w:val="24"/>
          <w:szCs w:val="24"/>
        </w:rPr>
        <w:t>–</w:t>
      </w:r>
      <w:r w:rsidRPr="008032CC">
        <w:rPr>
          <w:sz w:val="24"/>
          <w:szCs w:val="24"/>
          <w:shd w:val="clear" w:color="auto" w:fill="FFFFFF"/>
        </w:rPr>
        <w:t xml:space="preserve"> Электрон. текстовые данные.</w:t>
      </w:r>
      <w:r w:rsidR="000B0D0F" w:rsidRPr="00E47E37">
        <w:rPr>
          <w:sz w:val="24"/>
          <w:szCs w:val="24"/>
        </w:rPr>
        <w:t>–</w:t>
      </w:r>
      <w:r w:rsidRPr="008032CC">
        <w:rPr>
          <w:sz w:val="24"/>
          <w:szCs w:val="24"/>
          <w:shd w:val="clear" w:color="auto" w:fill="FFFFFF"/>
        </w:rPr>
        <w:t xml:space="preserve"> М.: Прометей, 2011.</w:t>
      </w:r>
      <w:r w:rsidR="000B0D0F" w:rsidRPr="00E47E37">
        <w:rPr>
          <w:sz w:val="24"/>
          <w:szCs w:val="24"/>
        </w:rPr>
        <w:t>–</w:t>
      </w:r>
      <w:r w:rsidRPr="008032CC">
        <w:rPr>
          <w:sz w:val="24"/>
          <w:szCs w:val="24"/>
          <w:shd w:val="clear" w:color="auto" w:fill="FFFFFF"/>
        </w:rPr>
        <w:t xml:space="preserve"> 252 c.</w:t>
      </w:r>
      <w:r w:rsidR="000B0D0F" w:rsidRPr="00E47E37">
        <w:rPr>
          <w:sz w:val="24"/>
          <w:szCs w:val="24"/>
        </w:rPr>
        <w:t>–</w:t>
      </w:r>
      <w:r w:rsidR="00066536" w:rsidRPr="00820556">
        <w:rPr>
          <w:spacing w:val="-3"/>
          <w:sz w:val="24"/>
          <w:szCs w:val="24"/>
          <w:lang w:eastAsia="en-US"/>
        </w:rPr>
        <w:t xml:space="preserve">Текст : электронный // ЭБС </w:t>
      </w:r>
      <w:r w:rsidR="00066536" w:rsidRPr="00820556">
        <w:rPr>
          <w:spacing w:val="-3"/>
          <w:sz w:val="24"/>
          <w:szCs w:val="24"/>
          <w:lang w:val="en-US" w:eastAsia="en-US"/>
        </w:rPr>
        <w:t>IPRBooks</w:t>
      </w:r>
      <w:r w:rsidR="00066536" w:rsidRPr="00820556">
        <w:rPr>
          <w:spacing w:val="-3"/>
          <w:sz w:val="24"/>
          <w:szCs w:val="24"/>
          <w:lang w:eastAsia="en-US"/>
        </w:rPr>
        <w:t xml:space="preserve"> [сайт]. — URL:</w:t>
      </w:r>
      <w:hyperlink r:id="rId15" w:history="1">
        <w:r w:rsidR="00B117D6">
          <w:rPr>
            <w:rStyle w:val="a7"/>
            <w:spacing w:val="-3"/>
            <w:sz w:val="24"/>
            <w:szCs w:val="24"/>
            <w:lang w:eastAsia="en-US"/>
          </w:rPr>
          <w:t>http://www.iprbookshop.ru/8275..</w:t>
        </w:r>
      </w:hyperlink>
      <w:r w:rsidRPr="008032CC">
        <w:rPr>
          <w:sz w:val="24"/>
          <w:szCs w:val="24"/>
          <w:shd w:val="clear" w:color="auto" w:fill="FFFFFF"/>
        </w:rPr>
        <w:t>.</w:t>
      </w:r>
    </w:p>
    <w:p w:rsidR="006B25E5" w:rsidRPr="000C5FDF" w:rsidRDefault="006B25E5" w:rsidP="000C5FDF">
      <w:pPr>
        <w:ind w:left="360"/>
        <w:jc w:val="both"/>
        <w:rPr>
          <w:sz w:val="24"/>
          <w:szCs w:val="24"/>
        </w:rPr>
      </w:pPr>
    </w:p>
    <w:p w:rsidR="00777B09" w:rsidRPr="00793E1B" w:rsidRDefault="00496FFB"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w:t>
      </w:r>
      <w:r w:rsidR="007F4B97" w:rsidRPr="00793E1B">
        <w:rPr>
          <w:b/>
          <w:color w:val="000000"/>
          <w:sz w:val="24"/>
          <w:szCs w:val="24"/>
        </w:rPr>
        <w:t>р</w:t>
      </w:r>
      <w:r w:rsidR="007F4B97" w:rsidRPr="00793E1B">
        <w:rPr>
          <w:b/>
          <w:color w:val="000000"/>
          <w:sz w:val="24"/>
          <w:szCs w:val="24"/>
        </w:rPr>
        <w:t>нет», необходимых для освоения дисциплины</w:t>
      </w:r>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6" w:history="1">
        <w:r w:rsidR="00B117D6">
          <w:rPr>
            <w:rStyle w:val="a7"/>
            <w:rFonts w:ascii="Times New Roman" w:hAnsi="Times New Roman"/>
            <w:sz w:val="24"/>
            <w:szCs w:val="24"/>
          </w:rPr>
          <w:t>http://www.iprbookshop.ru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7" w:history="1">
        <w:r w:rsidR="00B117D6">
          <w:rPr>
            <w:rStyle w:val="a7"/>
            <w:rFonts w:ascii="Times New Roman" w:hAnsi="Times New Roman"/>
            <w:sz w:val="24"/>
            <w:szCs w:val="24"/>
          </w:rPr>
          <w:t>http://biblio-online.ru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B117D6">
          <w:rPr>
            <w:rStyle w:val="a7"/>
            <w:rFonts w:ascii="Times New Roman" w:hAnsi="Times New Roman"/>
            <w:sz w:val="24"/>
            <w:szCs w:val="24"/>
          </w:rPr>
          <w:t>http://window.edu.ru/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9" w:history="1">
        <w:r w:rsidR="00B117D6">
          <w:rPr>
            <w:rStyle w:val="a7"/>
            <w:rFonts w:ascii="Times New Roman" w:hAnsi="Times New Roman"/>
            <w:sz w:val="24"/>
            <w:szCs w:val="24"/>
          </w:rPr>
          <w:t>http://elibrary.ru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Ресурсы издательства Elsevier Режим доступа:  </w:t>
      </w:r>
      <w:hyperlink r:id="rId20" w:history="1">
        <w:r w:rsidR="00B117D6">
          <w:rPr>
            <w:rStyle w:val="a7"/>
            <w:rFonts w:ascii="Times New Roman" w:hAnsi="Times New Roman"/>
            <w:sz w:val="24"/>
            <w:szCs w:val="24"/>
          </w:rPr>
          <w:t>http://www.sciencedirect.com</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1" w:history="1">
        <w:r w:rsidR="007D0C0B">
          <w:rPr>
            <w:rStyle w:val="a7"/>
            <w:rFonts w:ascii="Times New Roman" w:hAnsi="Times New Roman"/>
            <w:sz w:val="24"/>
            <w:szCs w:val="24"/>
          </w:rPr>
          <w:t>www.edu.ru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2" w:history="1">
        <w:r w:rsidR="00B117D6">
          <w:rPr>
            <w:rStyle w:val="a7"/>
            <w:rFonts w:ascii="Times New Roman" w:hAnsi="Times New Roman"/>
            <w:sz w:val="24"/>
            <w:szCs w:val="24"/>
          </w:rPr>
          <w:t>http://journals.cambridge.org</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3" w:history="1">
        <w:r w:rsidR="00B117D6">
          <w:rPr>
            <w:rStyle w:val="a7"/>
            <w:rFonts w:ascii="Times New Roman" w:hAnsi="Times New Roman"/>
            <w:sz w:val="24"/>
            <w:szCs w:val="24"/>
          </w:rPr>
          <w:t>http://www.oxfordjoumals.org</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4" w:history="1">
        <w:r w:rsidR="00B117D6">
          <w:rPr>
            <w:rStyle w:val="a7"/>
            <w:rFonts w:ascii="Times New Roman" w:hAnsi="Times New Roman"/>
            <w:sz w:val="24"/>
            <w:szCs w:val="24"/>
          </w:rPr>
          <w:t>http://dic.academic.ru/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Библиотеки по естественным наукам Российской академии наук. Р</w:t>
      </w:r>
      <w:r w:rsidRPr="00793E1B">
        <w:rPr>
          <w:rFonts w:ascii="Times New Roman" w:hAnsi="Times New Roman"/>
          <w:color w:val="000000"/>
          <w:sz w:val="24"/>
          <w:szCs w:val="24"/>
        </w:rPr>
        <w:t>е</w:t>
      </w:r>
      <w:r w:rsidRPr="00793E1B">
        <w:rPr>
          <w:rFonts w:ascii="Times New Roman" w:hAnsi="Times New Roman"/>
          <w:color w:val="000000"/>
          <w:sz w:val="24"/>
          <w:szCs w:val="24"/>
        </w:rPr>
        <w:t xml:space="preserve">жим доступа: </w:t>
      </w:r>
      <w:hyperlink r:id="rId25" w:history="1">
        <w:r w:rsidR="00B117D6">
          <w:rPr>
            <w:rStyle w:val="a7"/>
            <w:rFonts w:ascii="Times New Roman" w:hAnsi="Times New Roman"/>
            <w:sz w:val="24"/>
            <w:szCs w:val="24"/>
          </w:rPr>
          <w:t>http://www.benran.ru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B117D6">
          <w:rPr>
            <w:rStyle w:val="a7"/>
            <w:rFonts w:ascii="Times New Roman" w:hAnsi="Times New Roman"/>
            <w:sz w:val="24"/>
            <w:szCs w:val="24"/>
          </w:rPr>
          <w:t>http://www.gks.ru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B117D6">
          <w:rPr>
            <w:rStyle w:val="a7"/>
            <w:rFonts w:ascii="Times New Roman" w:hAnsi="Times New Roman"/>
            <w:sz w:val="24"/>
            <w:szCs w:val="24"/>
          </w:rPr>
          <w:t>http://diss.rsl.ru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B117D6">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793E1B">
        <w:rPr>
          <w:color w:val="000000"/>
          <w:sz w:val="24"/>
          <w:szCs w:val="24"/>
        </w:rPr>
        <w:t>а</w:t>
      </w:r>
      <w:r w:rsidRPr="00793E1B">
        <w:rPr>
          <w:color w:val="000000"/>
          <w:sz w:val="24"/>
          <w:szCs w:val="24"/>
        </w:rPr>
        <w:t>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w:t>
      </w:r>
      <w:r w:rsidRPr="00793E1B">
        <w:rPr>
          <w:color w:val="000000"/>
          <w:sz w:val="24"/>
          <w:szCs w:val="24"/>
        </w:rPr>
        <w:t>а</w:t>
      </w:r>
      <w:r w:rsidRPr="00793E1B">
        <w:rPr>
          <w:color w:val="000000"/>
          <w:sz w:val="24"/>
          <w:szCs w:val="24"/>
        </w:rPr>
        <w:t>ет:доступ к учебным планам, рабочим программам дисциплин (модулей), практик, кизд</w:t>
      </w:r>
      <w:r w:rsidRPr="00793E1B">
        <w:rPr>
          <w:color w:val="000000"/>
          <w:sz w:val="24"/>
          <w:szCs w:val="24"/>
        </w:rPr>
        <w:t>а</w:t>
      </w:r>
      <w:r w:rsidRPr="00793E1B">
        <w:rPr>
          <w:color w:val="000000"/>
          <w:sz w:val="24"/>
          <w:szCs w:val="24"/>
        </w:rPr>
        <w:t>ниям электронных библиотечных систем и электронным образовательным ресу</w:t>
      </w:r>
      <w:r w:rsidRPr="00793E1B">
        <w:rPr>
          <w:color w:val="000000"/>
          <w:sz w:val="24"/>
          <w:szCs w:val="24"/>
        </w:rPr>
        <w:t>р</w:t>
      </w:r>
      <w:r w:rsidRPr="00793E1B">
        <w:rPr>
          <w:color w:val="000000"/>
          <w:sz w:val="24"/>
          <w:szCs w:val="24"/>
        </w:rPr>
        <w:t>сам,указанным в рабочих программах;фиксацию хода образовательного процесса, резул</w:t>
      </w:r>
      <w:r w:rsidRPr="00793E1B">
        <w:rPr>
          <w:color w:val="000000"/>
          <w:sz w:val="24"/>
          <w:szCs w:val="24"/>
        </w:rPr>
        <w:t>ь</w:t>
      </w:r>
      <w:r w:rsidRPr="00793E1B">
        <w:rPr>
          <w:color w:val="000000"/>
          <w:sz w:val="24"/>
          <w:szCs w:val="24"/>
        </w:rPr>
        <w:t>татов промежуточной аттестациии результатов освоения основной образовательной пр</w:t>
      </w:r>
      <w:r w:rsidRPr="00793E1B">
        <w:rPr>
          <w:color w:val="000000"/>
          <w:sz w:val="24"/>
          <w:szCs w:val="24"/>
        </w:rPr>
        <w:t>о</w:t>
      </w:r>
      <w:r w:rsidRPr="00793E1B">
        <w:rPr>
          <w:color w:val="000000"/>
          <w:sz w:val="24"/>
          <w:szCs w:val="24"/>
        </w:rPr>
        <w:t>граммы;проведение всех видов занятий, процедур оценки результатов обучения, реализ</w:t>
      </w:r>
      <w:r w:rsidRPr="00793E1B">
        <w:rPr>
          <w:color w:val="000000"/>
          <w:sz w:val="24"/>
          <w:szCs w:val="24"/>
        </w:rPr>
        <w:t>а</w:t>
      </w:r>
      <w:r w:rsidRPr="00793E1B">
        <w:rPr>
          <w:color w:val="000000"/>
          <w:sz w:val="24"/>
          <w:szCs w:val="24"/>
        </w:rPr>
        <w:t>циякоторых предусмотрена с применением электронного обучения, дистанционныхобр</w:t>
      </w:r>
      <w:r w:rsidRPr="00793E1B">
        <w:rPr>
          <w:color w:val="000000"/>
          <w:sz w:val="24"/>
          <w:szCs w:val="24"/>
        </w:rPr>
        <w:t>а</w:t>
      </w:r>
      <w:r w:rsidRPr="00793E1B">
        <w:rPr>
          <w:color w:val="000000"/>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793E1B">
        <w:rPr>
          <w:color w:val="000000"/>
          <w:sz w:val="24"/>
          <w:szCs w:val="24"/>
        </w:rPr>
        <w:t>ю</w:t>
      </w:r>
      <w:r w:rsidRPr="00793E1B">
        <w:rPr>
          <w:color w:val="000000"/>
          <w:sz w:val="24"/>
          <w:szCs w:val="24"/>
        </w:rPr>
        <w:t>бых участниковобразовательного процесса;взаимодействие между участниками образов</w:t>
      </w:r>
      <w:r w:rsidRPr="00793E1B">
        <w:rPr>
          <w:color w:val="000000"/>
          <w:sz w:val="24"/>
          <w:szCs w:val="24"/>
        </w:rPr>
        <w:t>а</w:t>
      </w:r>
      <w:r w:rsidRPr="00793E1B">
        <w:rPr>
          <w:color w:val="000000"/>
          <w:sz w:val="24"/>
          <w:szCs w:val="24"/>
        </w:rPr>
        <w:t>тельного процесса, в том числесинхронное и (или) асинхронное взаимодействие посредс</w:t>
      </w:r>
      <w:r w:rsidRPr="00793E1B">
        <w:rPr>
          <w:color w:val="000000"/>
          <w:sz w:val="24"/>
          <w:szCs w:val="24"/>
        </w:rPr>
        <w:t>т</w:t>
      </w:r>
      <w:r w:rsidRPr="00793E1B">
        <w:rPr>
          <w:color w:val="000000"/>
          <w:sz w:val="24"/>
          <w:szCs w:val="24"/>
        </w:rPr>
        <w:t>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96FF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0C5FDF" w:rsidRPr="00E47E37">
        <w:rPr>
          <w:sz w:val="24"/>
          <w:szCs w:val="24"/>
        </w:rPr>
        <w:t>«Древние языки и культ</w:t>
      </w:r>
      <w:r w:rsidR="000C5FDF" w:rsidRPr="00E47E37">
        <w:rPr>
          <w:sz w:val="24"/>
          <w:szCs w:val="24"/>
        </w:rPr>
        <w:t>у</w:t>
      </w:r>
      <w:r w:rsidR="000C5FDF" w:rsidRPr="00E47E37">
        <w:rPr>
          <w:sz w:val="24"/>
          <w:szCs w:val="24"/>
        </w:rPr>
        <w:t>ры»</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w:t>
      </w:r>
      <w:r w:rsidRPr="00793E1B">
        <w:rPr>
          <w:color w:val="000000"/>
          <w:sz w:val="24"/>
          <w:szCs w:val="24"/>
        </w:rPr>
        <w:t>н</w:t>
      </w:r>
      <w:r w:rsidRPr="00793E1B">
        <w:rPr>
          <w:color w:val="000000"/>
          <w:sz w:val="24"/>
          <w:szCs w:val="24"/>
        </w:rPr>
        <w:t>ный;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w:t>
      </w:r>
      <w:r w:rsidRPr="00793E1B">
        <w:rPr>
          <w:color w:val="000000"/>
          <w:sz w:val="24"/>
          <w:szCs w:val="24"/>
        </w:rPr>
        <w:lastRenderedPageBreak/>
        <w:t>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t>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сопоставлять, сравнивать, классифицировать, группировать, систематизир</w:t>
      </w:r>
      <w:r w:rsidRPr="00793E1B">
        <w:rPr>
          <w:rFonts w:eastAsia="Calibri"/>
          <w:color w:val="000000"/>
          <w:sz w:val="24"/>
          <w:szCs w:val="24"/>
          <w:lang w:eastAsia="en-US"/>
        </w:rPr>
        <w:t>о</w:t>
      </w:r>
      <w:r w:rsidRPr="00793E1B">
        <w:rPr>
          <w:rFonts w:eastAsia="Calibri"/>
          <w:color w:val="000000"/>
          <w:sz w:val="24"/>
          <w:szCs w:val="24"/>
          <w:lang w:eastAsia="en-US"/>
        </w:rPr>
        <w:t xml:space="preserve">вать информацию в соответствии с определенной учебной задачей;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обобщать полученную информацию, оценивать прослушанное и прочита</w:t>
      </w:r>
      <w:r w:rsidRPr="00793E1B">
        <w:rPr>
          <w:rFonts w:eastAsia="Calibri"/>
          <w:color w:val="000000"/>
          <w:sz w:val="24"/>
          <w:szCs w:val="24"/>
          <w:lang w:eastAsia="en-US"/>
        </w:rPr>
        <w:t>н</w:t>
      </w:r>
      <w:r w:rsidRPr="00793E1B">
        <w:rPr>
          <w:rFonts w:eastAsia="Calibri"/>
          <w:color w:val="000000"/>
          <w:sz w:val="24"/>
          <w:szCs w:val="24"/>
          <w:lang w:eastAsia="en-US"/>
        </w:rPr>
        <w:t xml:space="preserve">ное;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работать в разных режимах (индивидуально, в паре, в группе), взаимодейс</w:t>
      </w:r>
      <w:r w:rsidRPr="00793E1B">
        <w:rPr>
          <w:rFonts w:eastAsia="Calibri"/>
          <w:color w:val="000000"/>
          <w:sz w:val="24"/>
          <w:szCs w:val="24"/>
          <w:lang w:eastAsia="en-US"/>
        </w:rPr>
        <w:t>т</w:t>
      </w:r>
      <w:r w:rsidRPr="00793E1B">
        <w:rPr>
          <w:rFonts w:eastAsia="Calibri"/>
          <w:color w:val="000000"/>
          <w:sz w:val="24"/>
          <w:szCs w:val="24"/>
          <w:lang w:eastAsia="en-US"/>
        </w:rPr>
        <w:t xml:space="preserve">вуя друг с другом;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w:t>
      </w:r>
      <w:r w:rsidRPr="00793E1B">
        <w:rPr>
          <w:rFonts w:eastAsia="Calibri"/>
          <w:color w:val="000000"/>
          <w:sz w:val="24"/>
          <w:szCs w:val="24"/>
          <w:lang w:eastAsia="en-US"/>
        </w:rPr>
        <w:t>е</w:t>
      </w:r>
      <w:r w:rsidRPr="00793E1B">
        <w:rPr>
          <w:rFonts w:eastAsia="Calibri"/>
          <w:color w:val="000000"/>
          <w:sz w:val="24"/>
          <w:szCs w:val="24"/>
          <w:lang w:eastAsia="en-US"/>
        </w:rPr>
        <w:t>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sidR="00496FFB">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793E1B">
        <w:rPr>
          <w:rFonts w:eastAsia="Calibri"/>
          <w:b/>
          <w:color w:val="000000"/>
          <w:sz w:val="24"/>
          <w:szCs w:val="24"/>
          <w:lang w:eastAsia="en-US"/>
        </w:rPr>
        <w:t>е</w:t>
      </w:r>
      <w:r w:rsidR="009528CA" w:rsidRPr="00793E1B">
        <w:rPr>
          <w:rFonts w:eastAsia="Calibri"/>
          <w:b/>
          <w:color w:val="000000"/>
          <w:sz w:val="24"/>
          <w:szCs w:val="24"/>
          <w:lang w:eastAsia="en-US"/>
        </w:rPr>
        <w:t>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w:t>
      </w:r>
      <w:r w:rsidRPr="00793E1B">
        <w:rPr>
          <w:color w:val="000000"/>
          <w:sz w:val="24"/>
          <w:szCs w:val="24"/>
        </w:rPr>
        <w:t>к</w:t>
      </w:r>
      <w:r w:rsidRPr="00793E1B">
        <w:rPr>
          <w:color w:val="000000"/>
          <w:sz w:val="24"/>
          <w:szCs w:val="24"/>
        </w:rPr>
        <w:t>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w:t>
      </w:r>
      <w:r w:rsidRPr="00793E1B">
        <w:rPr>
          <w:color w:val="000000"/>
          <w:sz w:val="24"/>
          <w:szCs w:val="24"/>
        </w:rPr>
        <w:t>к</w:t>
      </w:r>
      <w:r w:rsidRPr="00793E1B">
        <w:rPr>
          <w:color w:val="000000"/>
          <w:sz w:val="24"/>
          <w:szCs w:val="24"/>
        </w:rPr>
        <w:t>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w:t>
      </w:r>
      <w:r w:rsidRPr="00793E1B">
        <w:rPr>
          <w:color w:val="000000"/>
          <w:sz w:val="24"/>
          <w:szCs w:val="24"/>
        </w:rPr>
        <w:t>т</w:t>
      </w:r>
      <w:r w:rsidRPr="00793E1B">
        <w:rPr>
          <w:color w:val="000000"/>
          <w:sz w:val="24"/>
          <w:szCs w:val="24"/>
        </w:rPr>
        <w:t>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793E1B">
        <w:rPr>
          <w:color w:val="000000"/>
          <w:sz w:val="24"/>
          <w:szCs w:val="24"/>
        </w:rPr>
        <w:t>н</w:t>
      </w:r>
      <w:r w:rsidRPr="00793E1B">
        <w:rPr>
          <w:color w:val="000000"/>
          <w:sz w:val="24"/>
          <w:szCs w:val="24"/>
        </w:rPr>
        <w:t>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w:t>
      </w:r>
      <w:r w:rsidRPr="00793E1B">
        <w:rPr>
          <w:color w:val="000000"/>
          <w:sz w:val="24"/>
          <w:szCs w:val="24"/>
        </w:rPr>
        <w:t>а</w:t>
      </w:r>
      <w:r w:rsidRPr="00793E1B">
        <w:rPr>
          <w:color w:val="000000"/>
          <w:sz w:val="24"/>
          <w:szCs w:val="24"/>
        </w:rPr>
        <w:t>нение работ обучающегося, рецензий и оценок на эти работы со стороны любых участн</w:t>
      </w:r>
      <w:r w:rsidRPr="00793E1B">
        <w:rPr>
          <w:color w:val="000000"/>
          <w:sz w:val="24"/>
          <w:szCs w:val="24"/>
        </w:rPr>
        <w:t>и</w:t>
      </w:r>
      <w:r w:rsidRPr="00793E1B">
        <w:rPr>
          <w:color w:val="000000"/>
          <w:sz w:val="24"/>
          <w:szCs w:val="24"/>
        </w:rPr>
        <w:t>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w:t>
      </w:r>
      <w:r w:rsidRPr="00793E1B">
        <w:rPr>
          <w:color w:val="000000"/>
          <w:sz w:val="24"/>
          <w:szCs w:val="24"/>
        </w:rPr>
        <w:t>е</w:t>
      </w:r>
      <w:r w:rsidRPr="00793E1B">
        <w:rPr>
          <w:color w:val="000000"/>
          <w:sz w:val="24"/>
          <w:szCs w:val="24"/>
        </w:rPr>
        <w:t>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96FFB" w:rsidRPr="00142C34" w:rsidRDefault="00496FFB" w:rsidP="00496FFB">
      <w:pPr>
        <w:widowControl/>
        <w:autoSpaceDE/>
        <w:adjustRightInd/>
        <w:ind w:firstLine="709"/>
        <w:jc w:val="both"/>
        <w:rPr>
          <w:color w:val="000000"/>
          <w:sz w:val="24"/>
          <w:szCs w:val="24"/>
          <w:lang w:val="en-US"/>
        </w:rPr>
      </w:pPr>
      <w:r w:rsidRPr="00793E1B">
        <w:rPr>
          <w:color w:val="000000"/>
          <w:sz w:val="24"/>
          <w:szCs w:val="24"/>
        </w:rPr>
        <w:t>ПЕРЕЧЕНЬ</w:t>
      </w:r>
      <w:r w:rsidRPr="00142C34">
        <w:rPr>
          <w:color w:val="000000"/>
          <w:sz w:val="24"/>
          <w:szCs w:val="24"/>
          <w:lang w:val="en-US"/>
        </w:rPr>
        <w:t xml:space="preserve"> </w:t>
      </w:r>
      <w:r w:rsidRPr="00793E1B">
        <w:rPr>
          <w:color w:val="000000"/>
          <w:sz w:val="24"/>
          <w:szCs w:val="24"/>
        </w:rPr>
        <w:t>ПРОГРАММНОГО</w:t>
      </w:r>
      <w:r w:rsidRPr="00142C34">
        <w:rPr>
          <w:color w:val="000000"/>
          <w:sz w:val="24"/>
          <w:szCs w:val="24"/>
          <w:lang w:val="en-US"/>
        </w:rPr>
        <w:t xml:space="preserve"> </w:t>
      </w:r>
      <w:r w:rsidRPr="00793E1B">
        <w:rPr>
          <w:color w:val="000000"/>
          <w:sz w:val="24"/>
          <w:szCs w:val="24"/>
        </w:rPr>
        <w:t>ОБЕСПЕЧЕНИЯ</w:t>
      </w:r>
    </w:p>
    <w:p w:rsidR="00496FFB" w:rsidRPr="00142C34" w:rsidRDefault="00496FFB" w:rsidP="00496FFB">
      <w:pPr>
        <w:widowControl/>
        <w:autoSpaceDE/>
        <w:adjustRightInd/>
        <w:ind w:firstLine="709"/>
        <w:jc w:val="both"/>
        <w:rPr>
          <w:color w:val="000000"/>
          <w:sz w:val="24"/>
          <w:szCs w:val="24"/>
          <w:lang w:val="en-US"/>
        </w:rPr>
      </w:pPr>
      <w:r w:rsidRPr="00142C34">
        <w:rPr>
          <w:color w:val="000000"/>
          <w:sz w:val="24"/>
          <w:szCs w:val="24"/>
          <w:lang w:val="en-US"/>
        </w:rPr>
        <w:t>•</w:t>
      </w:r>
      <w:r w:rsidRPr="00142C34">
        <w:rPr>
          <w:color w:val="000000"/>
          <w:sz w:val="24"/>
          <w:szCs w:val="24"/>
          <w:lang w:val="en-US"/>
        </w:rPr>
        <w:tab/>
      </w:r>
      <w:r w:rsidRPr="00DE57A0">
        <w:rPr>
          <w:color w:val="000000"/>
          <w:sz w:val="24"/>
          <w:szCs w:val="24"/>
          <w:lang w:val="en-US"/>
        </w:rPr>
        <w:t>MicrosoftWindows</w:t>
      </w:r>
      <w:r w:rsidRPr="00142C34">
        <w:rPr>
          <w:color w:val="000000"/>
          <w:sz w:val="24"/>
          <w:szCs w:val="24"/>
          <w:lang w:val="en-US"/>
        </w:rPr>
        <w:t xml:space="preserve"> 10 </w:t>
      </w:r>
      <w:r w:rsidRPr="00DE57A0">
        <w:rPr>
          <w:color w:val="000000"/>
          <w:sz w:val="24"/>
          <w:szCs w:val="24"/>
          <w:lang w:val="en-US"/>
        </w:rPr>
        <w:t>Professional</w:t>
      </w:r>
    </w:p>
    <w:p w:rsidR="00496FFB" w:rsidRPr="00DE57A0" w:rsidRDefault="00496FFB" w:rsidP="00496FFB">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496FFB" w:rsidRDefault="00496FFB" w:rsidP="00496FF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496FFB" w:rsidRPr="00142C34" w:rsidRDefault="00496FFB" w:rsidP="00496FFB">
      <w:pPr>
        <w:widowControl/>
        <w:autoSpaceDE/>
        <w:adjustRightInd/>
        <w:ind w:firstLine="709"/>
        <w:jc w:val="both"/>
        <w:rPr>
          <w:color w:val="000000"/>
          <w:sz w:val="24"/>
          <w:szCs w:val="24"/>
          <w:lang w:val="en-US"/>
        </w:rPr>
      </w:pPr>
      <w:r w:rsidRPr="00142C34">
        <w:rPr>
          <w:color w:val="000000"/>
          <w:sz w:val="24"/>
          <w:szCs w:val="24"/>
          <w:lang w:val="en-US"/>
        </w:rPr>
        <w:t>•</w:t>
      </w:r>
      <w:r w:rsidRPr="00142C34">
        <w:rPr>
          <w:color w:val="000000"/>
          <w:sz w:val="24"/>
          <w:szCs w:val="24"/>
          <w:lang w:val="en-US"/>
        </w:rPr>
        <w:tab/>
      </w:r>
      <w:r w:rsidRPr="00423C33">
        <w:rPr>
          <w:bCs/>
          <w:sz w:val="24"/>
          <w:szCs w:val="24"/>
          <w:lang w:val="en-US"/>
        </w:rPr>
        <w:t>C</w:t>
      </w:r>
      <w:r w:rsidRPr="00423C33">
        <w:rPr>
          <w:bCs/>
          <w:sz w:val="24"/>
          <w:szCs w:val="24"/>
        </w:rPr>
        <w:t>вободно</w:t>
      </w:r>
      <w:r w:rsidRPr="00142C34">
        <w:rPr>
          <w:bCs/>
          <w:sz w:val="24"/>
          <w:szCs w:val="24"/>
          <w:lang w:val="en-US"/>
        </w:rPr>
        <w:t xml:space="preserve"> </w:t>
      </w:r>
      <w:r w:rsidRPr="00423C33">
        <w:rPr>
          <w:bCs/>
          <w:sz w:val="24"/>
          <w:szCs w:val="24"/>
        </w:rPr>
        <w:t>распространяемый</w:t>
      </w:r>
      <w:r w:rsidRPr="00142C34">
        <w:rPr>
          <w:bCs/>
          <w:sz w:val="24"/>
          <w:szCs w:val="24"/>
          <w:lang w:val="en-US"/>
        </w:rPr>
        <w:t xml:space="preserve"> </w:t>
      </w:r>
      <w:r w:rsidRPr="00423C33">
        <w:rPr>
          <w:bCs/>
          <w:sz w:val="24"/>
          <w:szCs w:val="24"/>
        </w:rPr>
        <w:t>офисный</w:t>
      </w:r>
      <w:r w:rsidRPr="00142C34">
        <w:rPr>
          <w:bCs/>
          <w:sz w:val="24"/>
          <w:szCs w:val="24"/>
          <w:lang w:val="en-US"/>
        </w:rPr>
        <w:t xml:space="preserve"> </w:t>
      </w:r>
      <w:r w:rsidRPr="00423C33">
        <w:rPr>
          <w:bCs/>
          <w:sz w:val="24"/>
          <w:szCs w:val="24"/>
        </w:rPr>
        <w:t>пакет</w:t>
      </w:r>
      <w:r w:rsidRPr="00142C34">
        <w:rPr>
          <w:bCs/>
          <w:sz w:val="24"/>
          <w:szCs w:val="24"/>
          <w:lang w:val="en-US"/>
        </w:rPr>
        <w:t xml:space="preserve"> </w:t>
      </w:r>
      <w:r w:rsidRPr="00423C33">
        <w:rPr>
          <w:bCs/>
          <w:sz w:val="24"/>
          <w:szCs w:val="24"/>
        </w:rPr>
        <w:t>с</w:t>
      </w:r>
      <w:r w:rsidRPr="00142C34">
        <w:rPr>
          <w:bCs/>
          <w:sz w:val="24"/>
          <w:szCs w:val="24"/>
          <w:lang w:val="en-US"/>
        </w:rPr>
        <w:t xml:space="preserve"> </w:t>
      </w:r>
      <w:r w:rsidRPr="00423C33">
        <w:rPr>
          <w:bCs/>
          <w:sz w:val="24"/>
          <w:szCs w:val="24"/>
        </w:rPr>
        <w:t>открытым</w:t>
      </w:r>
      <w:r w:rsidRPr="00142C34">
        <w:rPr>
          <w:bCs/>
          <w:sz w:val="24"/>
          <w:szCs w:val="24"/>
          <w:lang w:val="en-US"/>
        </w:rPr>
        <w:t xml:space="preserve"> </w:t>
      </w:r>
      <w:r w:rsidRPr="00423C33">
        <w:rPr>
          <w:bCs/>
          <w:sz w:val="24"/>
          <w:szCs w:val="24"/>
        </w:rPr>
        <w:t>исходным</w:t>
      </w:r>
      <w:r w:rsidRPr="00142C34">
        <w:rPr>
          <w:bCs/>
          <w:sz w:val="24"/>
          <w:szCs w:val="24"/>
          <w:lang w:val="en-US"/>
        </w:rPr>
        <w:t xml:space="preserve"> </w:t>
      </w:r>
      <w:r w:rsidRPr="00423C33">
        <w:rPr>
          <w:bCs/>
          <w:sz w:val="24"/>
          <w:szCs w:val="24"/>
        </w:rPr>
        <w:t>кодом</w:t>
      </w:r>
      <w:r w:rsidRPr="00142C34">
        <w:rPr>
          <w:bCs/>
          <w:sz w:val="24"/>
          <w:szCs w:val="24"/>
          <w:lang w:val="en-US"/>
        </w:rPr>
        <w:t xml:space="preserve"> LibreOffice 6.0.3.2 Stable</w:t>
      </w:r>
    </w:p>
    <w:p w:rsidR="00496FFB" w:rsidRPr="00423C33" w:rsidRDefault="00496FFB" w:rsidP="00496FF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496FFB" w:rsidRPr="00793E1B" w:rsidRDefault="00496FFB" w:rsidP="00496FF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B4486" w:rsidRDefault="003B4486" w:rsidP="003B4486">
      <w:pPr>
        <w:tabs>
          <w:tab w:val="left" w:pos="993"/>
        </w:tabs>
        <w:jc w:val="center"/>
        <w:rPr>
          <w:b/>
          <w:bCs/>
          <w:color w:val="000000"/>
          <w:sz w:val="24"/>
          <w:szCs w:val="24"/>
        </w:rPr>
      </w:pPr>
    </w:p>
    <w:p w:rsidR="003B13C9" w:rsidRDefault="003B13C9" w:rsidP="003B4486">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t>темы</w:t>
      </w:r>
    </w:p>
    <w:p w:rsidR="003B13C9" w:rsidRDefault="003B13C9" w:rsidP="003B13C9">
      <w:pPr>
        <w:pStyle w:val="a4"/>
        <w:numPr>
          <w:ilvl w:val="0"/>
          <w:numId w:val="3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B117D6">
          <w:rPr>
            <w:rStyle w:val="a7"/>
            <w:rFonts w:ascii="Times New Roman" w:hAnsi="Times New Roman"/>
            <w:sz w:val="24"/>
            <w:szCs w:val="24"/>
          </w:rPr>
          <w:t>http://www.consultant.ru/edu/student/study/</w:t>
        </w:r>
      </w:hyperlink>
    </w:p>
    <w:p w:rsidR="003B13C9" w:rsidRDefault="003B13C9" w:rsidP="003B13C9">
      <w:pPr>
        <w:pStyle w:val="a4"/>
        <w:numPr>
          <w:ilvl w:val="0"/>
          <w:numId w:val="3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B117D6">
          <w:rPr>
            <w:rStyle w:val="a7"/>
            <w:rFonts w:ascii="Times New Roman" w:hAnsi="Times New Roman"/>
            <w:sz w:val="24"/>
            <w:szCs w:val="24"/>
          </w:rPr>
          <w:t>http://edu.garant.ru/omga/</w:t>
        </w:r>
      </w:hyperlink>
    </w:p>
    <w:p w:rsidR="003B13C9" w:rsidRDefault="003B13C9" w:rsidP="003B13C9">
      <w:pPr>
        <w:pStyle w:val="a4"/>
        <w:numPr>
          <w:ilvl w:val="0"/>
          <w:numId w:val="3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1" w:history="1">
        <w:r w:rsidR="00B117D6">
          <w:rPr>
            <w:rStyle w:val="a7"/>
            <w:rFonts w:ascii="Times New Roman" w:hAnsi="Times New Roman"/>
            <w:sz w:val="24"/>
            <w:szCs w:val="24"/>
          </w:rPr>
          <w:t>http://pravo.gov.ru..</w:t>
        </w:r>
      </w:hyperlink>
      <w:r>
        <w:rPr>
          <w:rFonts w:ascii="Times New Roman" w:hAnsi="Times New Roman"/>
          <w:color w:val="000000"/>
          <w:sz w:val="24"/>
          <w:szCs w:val="24"/>
        </w:rPr>
        <w:t>.</w:t>
      </w:r>
    </w:p>
    <w:p w:rsidR="003B13C9" w:rsidRDefault="003B13C9" w:rsidP="003B13C9">
      <w:pPr>
        <w:pStyle w:val="a4"/>
        <w:numPr>
          <w:ilvl w:val="0"/>
          <w:numId w:val="3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Портал Федеральных государственных образовательных стандартов высшего обр</w:t>
      </w:r>
      <w:r>
        <w:rPr>
          <w:rFonts w:ascii="Times New Roman" w:hAnsi="Times New Roman"/>
          <w:color w:val="000000"/>
          <w:sz w:val="24"/>
          <w:szCs w:val="24"/>
        </w:rPr>
        <w:t>а</w:t>
      </w:r>
      <w:r>
        <w:rPr>
          <w:rFonts w:ascii="Times New Roman" w:hAnsi="Times New Roman"/>
          <w:color w:val="000000"/>
          <w:sz w:val="24"/>
          <w:szCs w:val="24"/>
        </w:rPr>
        <w:t xml:space="preserve">зования </w:t>
      </w:r>
      <w:hyperlink r:id="rId32" w:history="1">
        <w:r w:rsidR="00B117D6">
          <w:rPr>
            <w:rStyle w:val="a7"/>
            <w:rFonts w:ascii="Times New Roman" w:hAnsi="Times New Roman"/>
            <w:sz w:val="24"/>
            <w:szCs w:val="24"/>
          </w:rPr>
          <w:t>http://fgosvo.ru..</w:t>
        </w:r>
      </w:hyperlink>
      <w:r>
        <w:rPr>
          <w:rFonts w:ascii="Times New Roman" w:hAnsi="Times New Roman"/>
          <w:color w:val="000000"/>
          <w:sz w:val="24"/>
          <w:szCs w:val="24"/>
        </w:rPr>
        <w:t>.</w:t>
      </w:r>
    </w:p>
    <w:p w:rsidR="003B13C9" w:rsidRDefault="003B13C9" w:rsidP="003B13C9">
      <w:pPr>
        <w:pStyle w:val="a4"/>
        <w:numPr>
          <w:ilvl w:val="0"/>
          <w:numId w:val="3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3" w:history="1">
        <w:r w:rsidR="00B117D6">
          <w:rPr>
            <w:rStyle w:val="a7"/>
            <w:rFonts w:ascii="Times New Roman" w:hAnsi="Times New Roman"/>
            <w:sz w:val="24"/>
            <w:szCs w:val="24"/>
          </w:rPr>
          <w:t>http://www.ict.edu.ru..</w:t>
        </w:r>
      </w:hyperlink>
      <w:r>
        <w:rPr>
          <w:rFonts w:ascii="Times New Roman" w:hAnsi="Times New Roman"/>
          <w:color w:val="000000"/>
          <w:sz w:val="24"/>
          <w:szCs w:val="24"/>
        </w:rPr>
        <w:t>.</w:t>
      </w:r>
    </w:p>
    <w:p w:rsidR="003B13C9" w:rsidRDefault="003B13C9" w:rsidP="003B13C9">
      <w:pPr>
        <w:pStyle w:val="a4"/>
        <w:numPr>
          <w:ilvl w:val="0"/>
          <w:numId w:val="34"/>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4" w:history="1">
        <w:r w:rsidR="00B117D6">
          <w:rPr>
            <w:rStyle w:val="a7"/>
            <w:rFonts w:ascii="Times New Roman" w:eastAsia="Times New Roman" w:hAnsi="Times New Roman"/>
            <w:sz w:val="24"/>
            <w:szCs w:val="24"/>
            <w:lang w:val="en-US"/>
          </w:rPr>
          <w:t>https://dictionary.cambridge.org/ru/</w:t>
        </w:r>
      </w:hyperlink>
    </w:p>
    <w:p w:rsidR="003B13C9" w:rsidRDefault="003B13C9" w:rsidP="003B13C9">
      <w:pPr>
        <w:pStyle w:val="a4"/>
        <w:numPr>
          <w:ilvl w:val="0"/>
          <w:numId w:val="3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5" w:history="1">
        <w:r w:rsidR="00B117D6">
          <w:rPr>
            <w:rStyle w:val="a7"/>
            <w:rFonts w:ascii="Times New Roman" w:eastAsia="Times New Roman" w:hAnsi="Times New Roman"/>
            <w:sz w:val="24"/>
            <w:szCs w:val="24"/>
          </w:rPr>
          <w:t>https://academic.oup.com/journals/pages/social_sciences</w:t>
        </w:r>
      </w:hyperlink>
    </w:p>
    <w:p w:rsidR="003B13C9" w:rsidRDefault="003B13C9" w:rsidP="003B13C9">
      <w:pPr>
        <w:pStyle w:val="a4"/>
        <w:numPr>
          <w:ilvl w:val="0"/>
          <w:numId w:val="3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6" w:history="1">
        <w:r w:rsidR="00B117D6">
          <w:rPr>
            <w:rStyle w:val="a7"/>
            <w:rFonts w:ascii="Times New Roman" w:hAnsi="Times New Roman"/>
            <w:sz w:val="24"/>
            <w:szCs w:val="24"/>
          </w:rPr>
          <w:t>http://www.edu.ru</w:t>
        </w:r>
      </w:hyperlink>
    </w:p>
    <w:p w:rsidR="003B13C9" w:rsidRDefault="003B13C9" w:rsidP="003B13C9">
      <w:pPr>
        <w:pStyle w:val="a4"/>
        <w:spacing w:after="0" w:line="240" w:lineRule="auto"/>
        <w:ind w:left="0"/>
        <w:jc w:val="both"/>
        <w:rPr>
          <w:rFonts w:ascii="Times New Roman" w:eastAsia="Times New Roman" w:hAnsi="Times New Roman"/>
          <w:sz w:val="24"/>
          <w:szCs w:val="24"/>
        </w:rPr>
      </w:pPr>
    </w:p>
    <w:p w:rsidR="003B13C9" w:rsidRDefault="003B13C9" w:rsidP="003B13C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B13C9" w:rsidRDefault="003B13C9" w:rsidP="003B13C9">
      <w:pPr>
        <w:ind w:firstLine="709"/>
        <w:jc w:val="both"/>
        <w:rPr>
          <w:sz w:val="24"/>
          <w:szCs w:val="24"/>
        </w:rPr>
      </w:pPr>
      <w:r>
        <w:rPr>
          <w:sz w:val="24"/>
          <w:szCs w:val="24"/>
        </w:rPr>
        <w:t>Для осуществления образовательного процесса Академия располагает материал</w:t>
      </w:r>
      <w:r>
        <w:rPr>
          <w:sz w:val="24"/>
          <w:szCs w:val="24"/>
        </w:rPr>
        <w:t>ь</w:t>
      </w:r>
      <w:r>
        <w:rPr>
          <w:sz w:val="24"/>
          <w:szCs w:val="24"/>
        </w:rPr>
        <w:t>но-технической базой, соответствующей противопожарным правилам и нормам, обесп</w:t>
      </w:r>
      <w:r>
        <w:rPr>
          <w:sz w:val="24"/>
          <w:szCs w:val="24"/>
        </w:rPr>
        <w:t>е</w:t>
      </w:r>
      <w:r>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3B13C9" w:rsidRDefault="003B13C9" w:rsidP="003B13C9">
      <w:pPr>
        <w:ind w:firstLine="709"/>
        <w:jc w:val="both"/>
        <w:rPr>
          <w:sz w:val="24"/>
          <w:szCs w:val="24"/>
        </w:rPr>
      </w:pPr>
      <w:r>
        <w:rPr>
          <w:sz w:val="24"/>
          <w:szCs w:val="24"/>
        </w:rPr>
        <w:t>Специальные помещения представляют собой учебные аудитории учебных корп</w:t>
      </w:r>
      <w:r>
        <w:rPr>
          <w:sz w:val="24"/>
          <w:szCs w:val="24"/>
        </w:rPr>
        <w:t>у</w:t>
      </w:r>
      <w:r>
        <w:rPr>
          <w:sz w:val="24"/>
          <w:szCs w:val="24"/>
        </w:rPr>
        <w:t>сов, расположенных по адресу г. Омск, ул. 4 Челюскинцев, 2а, г. Омск, ул. 2 Производс</w:t>
      </w:r>
      <w:r>
        <w:rPr>
          <w:sz w:val="24"/>
          <w:szCs w:val="24"/>
        </w:rPr>
        <w:t>т</w:t>
      </w:r>
      <w:r>
        <w:rPr>
          <w:sz w:val="24"/>
          <w:szCs w:val="24"/>
        </w:rPr>
        <w:t>венная, д. 41/1</w:t>
      </w:r>
    </w:p>
    <w:p w:rsidR="003B13C9" w:rsidRDefault="003B13C9" w:rsidP="003B13C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3B13C9" w:rsidRDefault="003B13C9" w:rsidP="003B13C9">
      <w:pPr>
        <w:ind w:firstLine="708"/>
        <w:jc w:val="both"/>
        <w:rPr>
          <w:sz w:val="24"/>
          <w:szCs w:val="24"/>
        </w:rPr>
      </w:pPr>
      <w:r>
        <w:rPr>
          <w:sz w:val="24"/>
          <w:szCs w:val="24"/>
        </w:rPr>
        <w:t>2. Для проведения практических занятий: учебные аудитории, лингофонный каб</w:t>
      </w:r>
      <w:r>
        <w:rPr>
          <w:sz w:val="24"/>
          <w:szCs w:val="24"/>
        </w:rPr>
        <w:t>и</w:t>
      </w:r>
      <w:r>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Pr>
          <w:sz w:val="24"/>
          <w:szCs w:val="24"/>
        </w:rPr>
        <w:t>о</w:t>
      </w:r>
      <w:r>
        <w:rPr>
          <w:sz w:val="24"/>
          <w:szCs w:val="24"/>
        </w:rPr>
        <w:t xml:space="preserve">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3B13C9" w:rsidRDefault="003B13C9" w:rsidP="003B13C9">
      <w:pPr>
        <w:ind w:firstLine="709"/>
        <w:jc w:val="both"/>
        <w:rPr>
          <w:sz w:val="24"/>
          <w:szCs w:val="24"/>
        </w:rPr>
      </w:pPr>
      <w:r>
        <w:rPr>
          <w:sz w:val="24"/>
          <w:szCs w:val="24"/>
        </w:rPr>
        <w:t>3. Для проведения лабораторных занятий имеется: учебно-исследовательская ме</w:t>
      </w:r>
      <w:r>
        <w:rPr>
          <w:sz w:val="24"/>
          <w:szCs w:val="24"/>
        </w:rPr>
        <w:t>ж</w:t>
      </w:r>
      <w:r>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колонки, стенды информацио</w:t>
      </w:r>
      <w:r>
        <w:rPr>
          <w:sz w:val="24"/>
          <w:szCs w:val="24"/>
          <w:shd w:val="clear" w:color="auto" w:fill="F9F9F9"/>
        </w:rPr>
        <w:t>н</w:t>
      </w:r>
      <w:r>
        <w:rPr>
          <w:sz w:val="24"/>
          <w:szCs w:val="24"/>
          <w:shd w:val="clear" w:color="auto" w:fill="F9F9F9"/>
        </w:rPr>
        <w:t xml:space="preserve">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w:t>
      </w:r>
      <w:r>
        <w:rPr>
          <w:sz w:val="24"/>
          <w:szCs w:val="24"/>
          <w:shd w:val="clear" w:color="auto" w:fill="F9F9F9"/>
          <w:lang w:val="en-US"/>
        </w:rPr>
        <w:t>d</w:t>
      </w:r>
      <w:r>
        <w:rPr>
          <w:sz w:val="24"/>
          <w:szCs w:val="24"/>
          <w:shd w:val="clear" w:color="auto" w:fill="F9F9F9"/>
          <w:lang w:val="en-US"/>
        </w:rPr>
        <w:t>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w:t>
      </w:r>
      <w:r>
        <w:rPr>
          <w:sz w:val="24"/>
          <w:szCs w:val="24"/>
          <w:shd w:val="clear" w:color="auto" w:fill="F9F9F9"/>
        </w:rPr>
        <w:t>ч</w:t>
      </w:r>
      <w:r>
        <w:rPr>
          <w:sz w:val="24"/>
          <w:szCs w:val="24"/>
          <w:shd w:val="clear" w:color="auto" w:fill="F9F9F9"/>
        </w:rPr>
        <w:t>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7D0C0B">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3B13C9" w:rsidRDefault="003B13C9" w:rsidP="003B13C9">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учебно-</w:t>
      </w:r>
      <w:r>
        <w:rPr>
          <w:sz w:val="24"/>
          <w:szCs w:val="24"/>
        </w:rPr>
        <w:lastRenderedPageBreak/>
        <w:t xml:space="preserve">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w:t>
      </w:r>
      <w:r>
        <w:rPr>
          <w:sz w:val="24"/>
          <w:szCs w:val="24"/>
          <w:shd w:val="clear" w:color="auto" w:fill="F9F9F9"/>
          <w:lang w:val="en-US"/>
        </w:rPr>
        <w:t>o</w:t>
      </w:r>
      <w:r>
        <w:rPr>
          <w:sz w:val="24"/>
          <w:szCs w:val="24"/>
          <w:shd w:val="clear" w:color="auto" w:fill="F9F9F9"/>
          <w:lang w:val="en-US"/>
        </w:rPr>
        <w:t>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w:t>
      </w:r>
      <w:r>
        <w:rPr>
          <w:sz w:val="24"/>
          <w:szCs w:val="24"/>
          <w:shd w:val="clear" w:color="auto" w:fill="F9F9F9"/>
          <w:lang w:val="en-US"/>
        </w:rPr>
        <w:t>e</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w:t>
      </w:r>
      <w:r>
        <w:rPr>
          <w:sz w:val="24"/>
          <w:szCs w:val="24"/>
          <w:shd w:val="clear" w:color="auto" w:fill="F9F9F9"/>
        </w:rPr>
        <w:t>б</w:t>
      </w:r>
      <w:r>
        <w:rPr>
          <w:sz w:val="24"/>
          <w:szCs w:val="24"/>
          <w:shd w:val="clear" w:color="auto" w:fill="F9F9F9"/>
        </w:rPr>
        <w:t xml:space="preserve">лиотечная система IPRbooks, Электронно библиотечная система "ЭБС ЮРАЙТ </w:t>
      </w:r>
      <w:hyperlink w:history="1">
        <w:r w:rsidR="007D0C0B">
          <w:rPr>
            <w:rStyle w:val="a7"/>
            <w:sz w:val="24"/>
            <w:szCs w:val="24"/>
            <w:shd w:val="clear" w:color="auto" w:fill="F9F9F9"/>
          </w:rPr>
          <w:t>www.biblio-online.ru</w:t>
        </w:r>
      </w:hyperlink>
    </w:p>
    <w:p w:rsidR="003B13C9" w:rsidRDefault="003B13C9" w:rsidP="003B13C9">
      <w:pPr>
        <w:ind w:firstLine="708"/>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Pr>
          <w:sz w:val="24"/>
          <w:szCs w:val="24"/>
        </w:rPr>
        <w:t>с</w:t>
      </w:r>
      <w:r>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Pr>
          <w:sz w:val="24"/>
          <w:szCs w:val="24"/>
        </w:rPr>
        <w:t>и</w:t>
      </w:r>
      <w:r>
        <w:rPr>
          <w:sz w:val="24"/>
          <w:szCs w:val="24"/>
        </w:rPr>
        <w:t xml:space="preserve">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w:t>
      </w:r>
      <w:r>
        <w:rPr>
          <w:sz w:val="24"/>
          <w:szCs w:val="24"/>
          <w:lang w:val="en-US"/>
        </w:rPr>
        <w:t>o</w:t>
      </w:r>
      <w:r>
        <w:rPr>
          <w:sz w:val="24"/>
          <w:szCs w:val="24"/>
          <w:lang w:val="en-US"/>
        </w:rPr>
        <w:t>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w:t>
      </w:r>
      <w:r>
        <w:rPr>
          <w:sz w:val="24"/>
          <w:szCs w:val="24"/>
          <w:lang w:val="en-US"/>
        </w:rPr>
        <w:t>i</w:t>
      </w:r>
      <w:r>
        <w:rPr>
          <w:sz w:val="24"/>
          <w:szCs w:val="24"/>
          <w:lang w:val="en-US"/>
        </w:rPr>
        <w:t>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w:t>
      </w:r>
      <w:r>
        <w:rPr>
          <w:sz w:val="24"/>
          <w:szCs w:val="24"/>
          <w:lang w:val="en-US"/>
        </w:rPr>
        <w:t>d</w:t>
      </w:r>
      <w:r>
        <w:rPr>
          <w:sz w:val="24"/>
          <w:szCs w:val="24"/>
          <w:lang w:val="en-US"/>
        </w:rPr>
        <w:t>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w:t>
      </w:r>
      <w:r>
        <w:rPr>
          <w:sz w:val="24"/>
          <w:szCs w:val="24"/>
        </w:rPr>
        <w:t>ч</w:t>
      </w:r>
      <w:r>
        <w:rPr>
          <w:sz w:val="24"/>
          <w:szCs w:val="24"/>
        </w:rPr>
        <w:t xml:space="preserve">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7D0C0B">
          <w:rPr>
            <w:rStyle w:val="a7"/>
            <w:sz w:val="24"/>
            <w:szCs w:val="24"/>
            <w:lang w:val="en-US"/>
          </w:rPr>
          <w:t>www</w:t>
        </w:r>
        <w:r w:rsidR="007D0C0B" w:rsidRPr="00142C34">
          <w:rPr>
            <w:rStyle w:val="a7"/>
            <w:sz w:val="24"/>
            <w:szCs w:val="24"/>
          </w:rPr>
          <w:t>.</w:t>
        </w:r>
        <w:r w:rsidR="007D0C0B">
          <w:rPr>
            <w:rStyle w:val="a7"/>
            <w:sz w:val="24"/>
            <w:szCs w:val="24"/>
            <w:lang w:val="en-US"/>
          </w:rPr>
          <w:t>biblio</w:t>
        </w:r>
        <w:r w:rsidR="007D0C0B" w:rsidRPr="00142C34">
          <w:rPr>
            <w:rStyle w:val="a7"/>
            <w:sz w:val="24"/>
            <w:szCs w:val="24"/>
          </w:rPr>
          <w:t>-</w:t>
        </w:r>
        <w:r w:rsidR="007D0C0B">
          <w:rPr>
            <w:rStyle w:val="a7"/>
            <w:sz w:val="24"/>
            <w:szCs w:val="24"/>
            <w:lang w:val="en-US"/>
          </w:rPr>
          <w:t>online</w:t>
        </w:r>
        <w:r w:rsidR="007D0C0B" w:rsidRPr="00142C34">
          <w:rPr>
            <w:rStyle w:val="a7"/>
            <w:sz w:val="24"/>
            <w:szCs w:val="24"/>
          </w:rPr>
          <w:t>.</w:t>
        </w:r>
        <w:r w:rsidR="007D0C0B">
          <w:rPr>
            <w:rStyle w:val="a7"/>
            <w:sz w:val="24"/>
            <w:szCs w:val="24"/>
            <w:lang w:val="en-US"/>
          </w:rPr>
          <w:t>ru</w:t>
        </w:r>
      </w:hyperlink>
    </w:p>
    <w:p w:rsidR="00C21B57" w:rsidRPr="003B13C9" w:rsidRDefault="003B13C9" w:rsidP="003B13C9">
      <w:pPr>
        <w:ind w:firstLine="708"/>
        <w:jc w:val="both"/>
        <w:rPr>
          <w:sz w:val="24"/>
          <w:szCs w:val="24"/>
        </w:rPr>
      </w:pPr>
      <w:r>
        <w:rPr>
          <w:sz w:val="24"/>
          <w:szCs w:val="24"/>
        </w:rPr>
        <w:t xml:space="preserve"> 5. Для самостоятельной работы: аудитории для самостоятельной работы,  курсов</w:t>
      </w:r>
      <w:r>
        <w:rPr>
          <w:sz w:val="24"/>
          <w:szCs w:val="24"/>
        </w:rPr>
        <w:t>о</w:t>
      </w:r>
      <w:r>
        <w:rPr>
          <w:sz w:val="24"/>
          <w:szCs w:val="24"/>
        </w:rPr>
        <w:t xml:space="preserve">го проектирования </w:t>
      </w:r>
      <w:r>
        <w:rPr>
          <w:rStyle w:val="fontstyle01"/>
        </w:rPr>
        <w:t>(выполнения курсовых работ)</w:t>
      </w:r>
      <w:r>
        <w:rPr>
          <w:sz w:val="24"/>
          <w:szCs w:val="24"/>
        </w:rPr>
        <w:t xml:space="preserve"> , групповых и индивидуальных консул</w:t>
      </w:r>
      <w:r>
        <w:rPr>
          <w:sz w:val="24"/>
          <w:szCs w:val="24"/>
        </w:rPr>
        <w:t>ь</w:t>
      </w:r>
      <w:r>
        <w:rPr>
          <w:sz w:val="24"/>
          <w:szCs w:val="24"/>
        </w:rPr>
        <w:t>таций, библиотека, читальный зал, материально-техническое оснащение которых соста</w:t>
      </w:r>
      <w:r>
        <w:rPr>
          <w:sz w:val="24"/>
          <w:szCs w:val="24"/>
        </w:rPr>
        <w:t>в</w:t>
      </w:r>
      <w:r>
        <w:rPr>
          <w:sz w:val="24"/>
          <w:szCs w:val="24"/>
        </w:rPr>
        <w:t>ляют: столы, специализированные стулья, столы компьютерные, компьютеры, стенды и</w:t>
      </w:r>
      <w:r>
        <w:rPr>
          <w:sz w:val="24"/>
          <w:szCs w:val="24"/>
        </w:rPr>
        <w:t>н</w:t>
      </w:r>
      <w:r>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Pr>
          <w:sz w:val="24"/>
          <w:szCs w:val="24"/>
        </w:rPr>
        <w:t>с</w:t>
      </w:r>
      <w:r>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C21B57" w:rsidRPr="003B13C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F97" w:rsidRDefault="009F6F97" w:rsidP="00160BC1">
      <w:r>
        <w:separator/>
      </w:r>
    </w:p>
  </w:endnote>
  <w:endnote w:type="continuationSeparator" w:id="1">
    <w:p w:rsidR="009F6F97" w:rsidRDefault="009F6F97"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F97" w:rsidRDefault="009F6F97" w:rsidP="00160BC1">
      <w:r>
        <w:separator/>
      </w:r>
    </w:p>
  </w:footnote>
  <w:footnote w:type="continuationSeparator" w:id="1">
    <w:p w:rsidR="009F6F97" w:rsidRDefault="009F6F97"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655"/>
    <w:multiLevelType w:val="hybridMultilevel"/>
    <w:tmpl w:val="507AE71C"/>
    <w:lvl w:ilvl="0" w:tplc="B694CF0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5A348B9"/>
    <w:multiLevelType w:val="hybridMultilevel"/>
    <w:tmpl w:val="8EC0FA52"/>
    <w:lvl w:ilvl="0" w:tplc="E3C21B6A">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C4A23"/>
    <w:multiLevelType w:val="hybridMultilevel"/>
    <w:tmpl w:val="F05E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D45FF"/>
    <w:multiLevelType w:val="hybridMultilevel"/>
    <w:tmpl w:val="FF782466"/>
    <w:lvl w:ilvl="0" w:tplc="2954F0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236250"/>
    <w:multiLevelType w:val="hybridMultilevel"/>
    <w:tmpl w:val="E8C08D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73F53"/>
    <w:multiLevelType w:val="hybridMultilevel"/>
    <w:tmpl w:val="21AE6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BD11320"/>
    <w:multiLevelType w:val="hybridMultilevel"/>
    <w:tmpl w:val="60A2B9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297F74"/>
    <w:multiLevelType w:val="hybridMultilevel"/>
    <w:tmpl w:val="A760C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3">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7D842C8"/>
    <w:multiLevelType w:val="hybridMultilevel"/>
    <w:tmpl w:val="8C2866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BF05EB9"/>
    <w:multiLevelType w:val="hybridMultilevel"/>
    <w:tmpl w:val="42924588"/>
    <w:lvl w:ilvl="0" w:tplc="FC6A00B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30363F"/>
    <w:multiLevelType w:val="hybridMultilevel"/>
    <w:tmpl w:val="FF10A04A"/>
    <w:lvl w:ilvl="0" w:tplc="0A2A4C3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1">
    <w:nsid w:val="78966AAE"/>
    <w:multiLevelType w:val="hybridMultilevel"/>
    <w:tmpl w:val="CA5259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E902E34"/>
    <w:multiLevelType w:val="hybridMultilevel"/>
    <w:tmpl w:val="5B40F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28"/>
  </w:num>
  <w:num w:numId="4">
    <w:abstractNumId w:val="8"/>
  </w:num>
  <w:num w:numId="5">
    <w:abstractNumId w:val="16"/>
  </w:num>
  <w:num w:numId="6">
    <w:abstractNumId w:val="21"/>
  </w:num>
  <w:num w:numId="7">
    <w:abstractNumId w:val="5"/>
  </w:num>
  <w:num w:numId="8">
    <w:abstractNumId w:val="26"/>
  </w:num>
  <w:num w:numId="9">
    <w:abstractNumId w:val="22"/>
  </w:num>
  <w:num w:numId="10">
    <w:abstractNumId w:val="11"/>
  </w:num>
  <w:num w:numId="11">
    <w:abstractNumId w:val="14"/>
  </w:num>
  <w:num w:numId="12">
    <w:abstractNumId w:val="12"/>
  </w:num>
  <w:num w:numId="13">
    <w:abstractNumId w:val="29"/>
  </w:num>
  <w:num w:numId="14">
    <w:abstractNumId w:val="6"/>
  </w:num>
  <w:num w:numId="15">
    <w:abstractNumId w:val="23"/>
  </w:num>
  <w:num w:numId="16">
    <w:abstractNumId w:val="24"/>
  </w:num>
  <w:num w:numId="17">
    <w:abstractNumId w:val="13"/>
  </w:num>
  <w:num w:numId="18">
    <w:abstractNumId w:val="1"/>
  </w:num>
  <w:num w:numId="19">
    <w:abstractNumId w:val="33"/>
  </w:num>
  <w:num w:numId="20">
    <w:abstractNumId w:val="9"/>
  </w:num>
  <w:num w:numId="21">
    <w:abstractNumId w:val="7"/>
  </w:num>
  <w:num w:numId="22">
    <w:abstractNumId w:val="19"/>
  </w:num>
  <w:num w:numId="23">
    <w:abstractNumId w:val="17"/>
  </w:num>
  <w:num w:numId="24">
    <w:abstractNumId w:val="32"/>
  </w:num>
  <w:num w:numId="25">
    <w:abstractNumId w:val="2"/>
  </w:num>
  <w:num w:numId="26">
    <w:abstractNumId w:val="31"/>
  </w:num>
  <w:num w:numId="27">
    <w:abstractNumId w:val="25"/>
  </w:num>
  <w:num w:numId="28">
    <w:abstractNumId w:val="0"/>
  </w:num>
  <w:num w:numId="29">
    <w:abstractNumId w:val="18"/>
  </w:num>
  <w:num w:numId="30">
    <w:abstractNumId w:val="27"/>
  </w:num>
  <w:num w:numId="31">
    <w:abstractNumId w:val="4"/>
  </w:num>
  <w:num w:numId="32">
    <w:abstractNumId w:val="1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2D1D"/>
    <w:rsid w:val="00037461"/>
    <w:rsid w:val="00051AEE"/>
    <w:rsid w:val="00056396"/>
    <w:rsid w:val="00060A01"/>
    <w:rsid w:val="00064AA9"/>
    <w:rsid w:val="00066536"/>
    <w:rsid w:val="000835F5"/>
    <w:rsid w:val="00084C9F"/>
    <w:rsid w:val="00084CEE"/>
    <w:rsid w:val="000875BF"/>
    <w:rsid w:val="00091038"/>
    <w:rsid w:val="000911D1"/>
    <w:rsid w:val="000A4FAC"/>
    <w:rsid w:val="000A73FF"/>
    <w:rsid w:val="000B0D0F"/>
    <w:rsid w:val="000B1331"/>
    <w:rsid w:val="000B2CE7"/>
    <w:rsid w:val="000B7795"/>
    <w:rsid w:val="000C4546"/>
    <w:rsid w:val="000C5FDF"/>
    <w:rsid w:val="000D039A"/>
    <w:rsid w:val="000D07C6"/>
    <w:rsid w:val="000D4429"/>
    <w:rsid w:val="000D552A"/>
    <w:rsid w:val="000D6DE5"/>
    <w:rsid w:val="000E37E9"/>
    <w:rsid w:val="000E41A0"/>
    <w:rsid w:val="000F3533"/>
    <w:rsid w:val="00102E02"/>
    <w:rsid w:val="00102ECE"/>
    <w:rsid w:val="00114770"/>
    <w:rsid w:val="001165D0"/>
    <w:rsid w:val="001166B7"/>
    <w:rsid w:val="001167A8"/>
    <w:rsid w:val="00127108"/>
    <w:rsid w:val="00127DEA"/>
    <w:rsid w:val="00131CDA"/>
    <w:rsid w:val="00132893"/>
    <w:rsid w:val="00132F57"/>
    <w:rsid w:val="001378B1"/>
    <w:rsid w:val="00142C34"/>
    <w:rsid w:val="00151265"/>
    <w:rsid w:val="0015639D"/>
    <w:rsid w:val="00157847"/>
    <w:rsid w:val="00160BC1"/>
    <w:rsid w:val="00161C70"/>
    <w:rsid w:val="001716A9"/>
    <w:rsid w:val="00181AAB"/>
    <w:rsid w:val="00184F65"/>
    <w:rsid w:val="001871AA"/>
    <w:rsid w:val="001944A1"/>
    <w:rsid w:val="001969DF"/>
    <w:rsid w:val="001A6533"/>
    <w:rsid w:val="001B04A1"/>
    <w:rsid w:val="001C4FED"/>
    <w:rsid w:val="001C6305"/>
    <w:rsid w:val="001D6E6D"/>
    <w:rsid w:val="001F11DE"/>
    <w:rsid w:val="00203409"/>
    <w:rsid w:val="00207E2E"/>
    <w:rsid w:val="00207FB7"/>
    <w:rsid w:val="00210E1D"/>
    <w:rsid w:val="00211C1B"/>
    <w:rsid w:val="00240A81"/>
    <w:rsid w:val="00245199"/>
    <w:rsid w:val="002657BC"/>
    <w:rsid w:val="00267FCC"/>
    <w:rsid w:val="00274806"/>
    <w:rsid w:val="00276128"/>
    <w:rsid w:val="0027733F"/>
    <w:rsid w:val="00291D05"/>
    <w:rsid w:val="002933E5"/>
    <w:rsid w:val="002A0D1B"/>
    <w:rsid w:val="002B0053"/>
    <w:rsid w:val="002B5AB9"/>
    <w:rsid w:val="002B6C87"/>
    <w:rsid w:val="002B734E"/>
    <w:rsid w:val="002C2EAE"/>
    <w:rsid w:val="002C3F08"/>
    <w:rsid w:val="002C7582"/>
    <w:rsid w:val="002D6AC0"/>
    <w:rsid w:val="002E4CB7"/>
    <w:rsid w:val="002F084F"/>
    <w:rsid w:val="00311E18"/>
    <w:rsid w:val="00315AB7"/>
    <w:rsid w:val="0032166A"/>
    <w:rsid w:val="00330957"/>
    <w:rsid w:val="0033546E"/>
    <w:rsid w:val="00355C7E"/>
    <w:rsid w:val="003618C2"/>
    <w:rsid w:val="00363097"/>
    <w:rsid w:val="00365758"/>
    <w:rsid w:val="003668E3"/>
    <w:rsid w:val="00390B62"/>
    <w:rsid w:val="003A3494"/>
    <w:rsid w:val="003A57B5"/>
    <w:rsid w:val="003A6FB0"/>
    <w:rsid w:val="003A71E4"/>
    <w:rsid w:val="003B13C9"/>
    <w:rsid w:val="003B4486"/>
    <w:rsid w:val="003B50F5"/>
    <w:rsid w:val="003B7F71"/>
    <w:rsid w:val="003C1767"/>
    <w:rsid w:val="003E1721"/>
    <w:rsid w:val="00400491"/>
    <w:rsid w:val="00407242"/>
    <w:rsid w:val="00407404"/>
    <w:rsid w:val="004110F5"/>
    <w:rsid w:val="004214BD"/>
    <w:rsid w:val="00435249"/>
    <w:rsid w:val="0046365B"/>
    <w:rsid w:val="0047224A"/>
    <w:rsid w:val="0047572F"/>
    <w:rsid w:val="0047633A"/>
    <w:rsid w:val="0048300E"/>
    <w:rsid w:val="0048356C"/>
    <w:rsid w:val="0049217A"/>
    <w:rsid w:val="00492230"/>
    <w:rsid w:val="00496FFB"/>
    <w:rsid w:val="004A2C0D"/>
    <w:rsid w:val="004A2E62"/>
    <w:rsid w:val="004A68C9"/>
    <w:rsid w:val="004B2A45"/>
    <w:rsid w:val="004B3DE9"/>
    <w:rsid w:val="004C5815"/>
    <w:rsid w:val="004C6DB3"/>
    <w:rsid w:val="004E0C3F"/>
    <w:rsid w:val="004E3D82"/>
    <w:rsid w:val="004E4CD6"/>
    <w:rsid w:val="004E4DB2"/>
    <w:rsid w:val="004E62F1"/>
    <w:rsid w:val="004E73B9"/>
    <w:rsid w:val="004E753A"/>
    <w:rsid w:val="004F3C72"/>
    <w:rsid w:val="00516F43"/>
    <w:rsid w:val="005362E6"/>
    <w:rsid w:val="00537A62"/>
    <w:rsid w:val="00540F31"/>
    <w:rsid w:val="0055604A"/>
    <w:rsid w:val="00565480"/>
    <w:rsid w:val="005669CB"/>
    <w:rsid w:val="00572F9F"/>
    <w:rsid w:val="005816EA"/>
    <w:rsid w:val="00581E1C"/>
    <w:rsid w:val="00582969"/>
    <w:rsid w:val="00583C2E"/>
    <w:rsid w:val="00584FE8"/>
    <w:rsid w:val="00586FAD"/>
    <w:rsid w:val="005915BA"/>
    <w:rsid w:val="00591B36"/>
    <w:rsid w:val="00594B0D"/>
    <w:rsid w:val="00595D8D"/>
    <w:rsid w:val="005A28FC"/>
    <w:rsid w:val="005A4EF0"/>
    <w:rsid w:val="005B47CE"/>
    <w:rsid w:val="005C13E4"/>
    <w:rsid w:val="005C20F0"/>
    <w:rsid w:val="005C3AEB"/>
    <w:rsid w:val="005C3E07"/>
    <w:rsid w:val="005C7567"/>
    <w:rsid w:val="005D206B"/>
    <w:rsid w:val="005D5E15"/>
    <w:rsid w:val="005F2349"/>
    <w:rsid w:val="006044B4"/>
    <w:rsid w:val="006056E9"/>
    <w:rsid w:val="00607E17"/>
    <w:rsid w:val="006118F6"/>
    <w:rsid w:val="00612014"/>
    <w:rsid w:val="00614D8D"/>
    <w:rsid w:val="00621C47"/>
    <w:rsid w:val="00624E28"/>
    <w:rsid w:val="00642A2F"/>
    <w:rsid w:val="006439F4"/>
    <w:rsid w:val="0065606F"/>
    <w:rsid w:val="00656AC4"/>
    <w:rsid w:val="00657566"/>
    <w:rsid w:val="006653DA"/>
    <w:rsid w:val="00676914"/>
    <w:rsid w:val="00687B3A"/>
    <w:rsid w:val="00692DD7"/>
    <w:rsid w:val="006B0CA3"/>
    <w:rsid w:val="006B24C0"/>
    <w:rsid w:val="006B25E5"/>
    <w:rsid w:val="006D108C"/>
    <w:rsid w:val="006D15B6"/>
    <w:rsid w:val="006D6805"/>
    <w:rsid w:val="006E5C19"/>
    <w:rsid w:val="00701B8D"/>
    <w:rsid w:val="00705814"/>
    <w:rsid w:val="00705FB5"/>
    <w:rsid w:val="007066B1"/>
    <w:rsid w:val="00713D44"/>
    <w:rsid w:val="007173D7"/>
    <w:rsid w:val="007327FE"/>
    <w:rsid w:val="00735B7A"/>
    <w:rsid w:val="007512C7"/>
    <w:rsid w:val="00751DC4"/>
    <w:rsid w:val="00752936"/>
    <w:rsid w:val="0076201E"/>
    <w:rsid w:val="00764497"/>
    <w:rsid w:val="007751FE"/>
    <w:rsid w:val="00777B09"/>
    <w:rsid w:val="00781ADF"/>
    <w:rsid w:val="00782253"/>
    <w:rsid w:val="0078393B"/>
    <w:rsid w:val="00783D3E"/>
    <w:rsid w:val="00785842"/>
    <w:rsid w:val="007865CB"/>
    <w:rsid w:val="00793E1B"/>
    <w:rsid w:val="00793F01"/>
    <w:rsid w:val="007A499C"/>
    <w:rsid w:val="007A5EE5"/>
    <w:rsid w:val="007A62EB"/>
    <w:rsid w:val="007A7E7B"/>
    <w:rsid w:val="007B2F12"/>
    <w:rsid w:val="007C277B"/>
    <w:rsid w:val="007D0C0B"/>
    <w:rsid w:val="007D357E"/>
    <w:rsid w:val="007D5CC1"/>
    <w:rsid w:val="007E10C6"/>
    <w:rsid w:val="007F098D"/>
    <w:rsid w:val="007F1867"/>
    <w:rsid w:val="007F4B97"/>
    <w:rsid w:val="007F7A4D"/>
    <w:rsid w:val="00801B83"/>
    <w:rsid w:val="008032CC"/>
    <w:rsid w:val="008043A1"/>
    <w:rsid w:val="00805CCC"/>
    <w:rsid w:val="0081689C"/>
    <w:rsid w:val="00820D1B"/>
    <w:rsid w:val="008211D2"/>
    <w:rsid w:val="00823333"/>
    <w:rsid w:val="00823C2E"/>
    <w:rsid w:val="00823E5A"/>
    <w:rsid w:val="00827C99"/>
    <w:rsid w:val="00832B3D"/>
    <w:rsid w:val="008423FF"/>
    <w:rsid w:val="00857FC8"/>
    <w:rsid w:val="00864739"/>
    <w:rsid w:val="0086651C"/>
    <w:rsid w:val="008670A3"/>
    <w:rsid w:val="00874012"/>
    <w:rsid w:val="00880852"/>
    <w:rsid w:val="0088272E"/>
    <w:rsid w:val="008B6331"/>
    <w:rsid w:val="008B7006"/>
    <w:rsid w:val="008C46C5"/>
    <w:rsid w:val="008E5E59"/>
    <w:rsid w:val="00920199"/>
    <w:rsid w:val="00921868"/>
    <w:rsid w:val="00941875"/>
    <w:rsid w:val="00950610"/>
    <w:rsid w:val="00951F6B"/>
    <w:rsid w:val="009528CA"/>
    <w:rsid w:val="00954E45"/>
    <w:rsid w:val="00957AA4"/>
    <w:rsid w:val="00965998"/>
    <w:rsid w:val="009770FD"/>
    <w:rsid w:val="009B16E6"/>
    <w:rsid w:val="009E35D2"/>
    <w:rsid w:val="009F336E"/>
    <w:rsid w:val="009F4070"/>
    <w:rsid w:val="009F6F97"/>
    <w:rsid w:val="00A275E4"/>
    <w:rsid w:val="00A32A5F"/>
    <w:rsid w:val="00A3708A"/>
    <w:rsid w:val="00A44F9E"/>
    <w:rsid w:val="00A567CD"/>
    <w:rsid w:val="00A6366F"/>
    <w:rsid w:val="00A63D90"/>
    <w:rsid w:val="00A65790"/>
    <w:rsid w:val="00A75675"/>
    <w:rsid w:val="00A76E53"/>
    <w:rsid w:val="00A935DA"/>
    <w:rsid w:val="00A9607B"/>
    <w:rsid w:val="00A96C48"/>
    <w:rsid w:val="00AA2A29"/>
    <w:rsid w:val="00AB2091"/>
    <w:rsid w:val="00AD0669"/>
    <w:rsid w:val="00AD208A"/>
    <w:rsid w:val="00AD4A3C"/>
    <w:rsid w:val="00AE3177"/>
    <w:rsid w:val="00AF3129"/>
    <w:rsid w:val="00AF61EB"/>
    <w:rsid w:val="00B06E16"/>
    <w:rsid w:val="00B117D6"/>
    <w:rsid w:val="00B260EF"/>
    <w:rsid w:val="00B27C8F"/>
    <w:rsid w:val="00B37BD8"/>
    <w:rsid w:val="00B5209B"/>
    <w:rsid w:val="00B542D4"/>
    <w:rsid w:val="00B54421"/>
    <w:rsid w:val="00B642B8"/>
    <w:rsid w:val="00B750B3"/>
    <w:rsid w:val="00B817E2"/>
    <w:rsid w:val="00B90E5B"/>
    <w:rsid w:val="00BB6C9A"/>
    <w:rsid w:val="00BB6EA8"/>
    <w:rsid w:val="00BB70FB"/>
    <w:rsid w:val="00BD3E36"/>
    <w:rsid w:val="00BD4D14"/>
    <w:rsid w:val="00BD7902"/>
    <w:rsid w:val="00BD7931"/>
    <w:rsid w:val="00BE023D"/>
    <w:rsid w:val="00BF22FC"/>
    <w:rsid w:val="00C1245E"/>
    <w:rsid w:val="00C21B57"/>
    <w:rsid w:val="00C228C5"/>
    <w:rsid w:val="00C24EA8"/>
    <w:rsid w:val="00C26026"/>
    <w:rsid w:val="00C33468"/>
    <w:rsid w:val="00C3475E"/>
    <w:rsid w:val="00C40C06"/>
    <w:rsid w:val="00C55E91"/>
    <w:rsid w:val="00C667B3"/>
    <w:rsid w:val="00C70CA1"/>
    <w:rsid w:val="00C90A7A"/>
    <w:rsid w:val="00C93F61"/>
    <w:rsid w:val="00C94464"/>
    <w:rsid w:val="00C953C9"/>
    <w:rsid w:val="00CA401A"/>
    <w:rsid w:val="00CB27ED"/>
    <w:rsid w:val="00CB61D6"/>
    <w:rsid w:val="00CD4EE0"/>
    <w:rsid w:val="00CE6C4B"/>
    <w:rsid w:val="00CF12C6"/>
    <w:rsid w:val="00CF20FF"/>
    <w:rsid w:val="00CF2B2F"/>
    <w:rsid w:val="00CF6292"/>
    <w:rsid w:val="00CF6B12"/>
    <w:rsid w:val="00D0249A"/>
    <w:rsid w:val="00D02EB8"/>
    <w:rsid w:val="00D049D1"/>
    <w:rsid w:val="00D152E4"/>
    <w:rsid w:val="00D1753D"/>
    <w:rsid w:val="00D23EFA"/>
    <w:rsid w:val="00D34B66"/>
    <w:rsid w:val="00D63339"/>
    <w:rsid w:val="00D66AED"/>
    <w:rsid w:val="00D761E8"/>
    <w:rsid w:val="00D81DD1"/>
    <w:rsid w:val="00D83177"/>
    <w:rsid w:val="00D8506D"/>
    <w:rsid w:val="00D90307"/>
    <w:rsid w:val="00D92B01"/>
    <w:rsid w:val="00D97830"/>
    <w:rsid w:val="00DA3FFC"/>
    <w:rsid w:val="00DA472E"/>
    <w:rsid w:val="00DA489D"/>
    <w:rsid w:val="00DA48D3"/>
    <w:rsid w:val="00DA5D84"/>
    <w:rsid w:val="00DA7F4C"/>
    <w:rsid w:val="00DB08E2"/>
    <w:rsid w:val="00DB0A35"/>
    <w:rsid w:val="00DB228F"/>
    <w:rsid w:val="00DC09F5"/>
    <w:rsid w:val="00DC6660"/>
    <w:rsid w:val="00DD03B9"/>
    <w:rsid w:val="00DD6EB4"/>
    <w:rsid w:val="00DE38F3"/>
    <w:rsid w:val="00DF102B"/>
    <w:rsid w:val="00DF1076"/>
    <w:rsid w:val="00DF26AA"/>
    <w:rsid w:val="00DF3E73"/>
    <w:rsid w:val="00DF7ED6"/>
    <w:rsid w:val="00E027B5"/>
    <w:rsid w:val="00E02CDE"/>
    <w:rsid w:val="00E11452"/>
    <w:rsid w:val="00E20FEA"/>
    <w:rsid w:val="00E42AED"/>
    <w:rsid w:val="00E4451A"/>
    <w:rsid w:val="00E47E37"/>
    <w:rsid w:val="00E54298"/>
    <w:rsid w:val="00E717BB"/>
    <w:rsid w:val="00E72419"/>
    <w:rsid w:val="00E728E6"/>
    <w:rsid w:val="00E72975"/>
    <w:rsid w:val="00E7465A"/>
    <w:rsid w:val="00E9119D"/>
    <w:rsid w:val="00E92238"/>
    <w:rsid w:val="00E93E29"/>
    <w:rsid w:val="00EA0653"/>
    <w:rsid w:val="00EA206F"/>
    <w:rsid w:val="00EA3690"/>
    <w:rsid w:val="00EA6E2C"/>
    <w:rsid w:val="00EB10A0"/>
    <w:rsid w:val="00EC130F"/>
    <w:rsid w:val="00EC7D64"/>
    <w:rsid w:val="00ED28E4"/>
    <w:rsid w:val="00ED789C"/>
    <w:rsid w:val="00EE165B"/>
    <w:rsid w:val="00EE4D57"/>
    <w:rsid w:val="00F00AE0"/>
    <w:rsid w:val="00F00B76"/>
    <w:rsid w:val="00F06F17"/>
    <w:rsid w:val="00F226CA"/>
    <w:rsid w:val="00F239D1"/>
    <w:rsid w:val="00F322E1"/>
    <w:rsid w:val="00F342F7"/>
    <w:rsid w:val="00F35C80"/>
    <w:rsid w:val="00F40FEC"/>
    <w:rsid w:val="00F42549"/>
    <w:rsid w:val="00F625A5"/>
    <w:rsid w:val="00F63ADF"/>
    <w:rsid w:val="00F63BBC"/>
    <w:rsid w:val="00F653BA"/>
    <w:rsid w:val="00F8007A"/>
    <w:rsid w:val="00F803A3"/>
    <w:rsid w:val="00F811ED"/>
    <w:rsid w:val="00F96A96"/>
    <w:rsid w:val="00FA5C55"/>
    <w:rsid w:val="00FB05DD"/>
    <w:rsid w:val="00FB0F47"/>
    <w:rsid w:val="00FB15A7"/>
    <w:rsid w:val="00FB3DFD"/>
    <w:rsid w:val="00FC306B"/>
    <w:rsid w:val="00FD6763"/>
    <w:rsid w:val="00FD725C"/>
    <w:rsid w:val="00FE1F73"/>
    <w:rsid w:val="00FE3CE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Default">
    <w:name w:val="Defaul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1">
    <w:name w:val="Strong"/>
    <w:uiPriority w:val="22"/>
    <w:qFormat/>
    <w:rsid w:val="00D66AED"/>
    <w:rPr>
      <w:b/>
      <w:bCs/>
    </w:rPr>
  </w:style>
  <w:style w:type="character" w:styleId="af2">
    <w:name w:val="Emphasis"/>
    <w:uiPriority w:val="20"/>
    <w:qFormat/>
    <w:rsid w:val="00735B7A"/>
    <w:rPr>
      <w:i/>
      <w:iCs/>
    </w:rPr>
  </w:style>
  <w:style w:type="character" w:customStyle="1" w:styleId="fontstyle01">
    <w:name w:val="fontstyle01"/>
    <w:rsid w:val="003B13C9"/>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7D0C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405756">
      <w:bodyDiv w:val="1"/>
      <w:marLeft w:val="0"/>
      <w:marRight w:val="0"/>
      <w:marTop w:val="0"/>
      <w:marBottom w:val="0"/>
      <w:divBdr>
        <w:top w:val="none" w:sz="0" w:space="0" w:color="auto"/>
        <w:left w:val="none" w:sz="0" w:space="0" w:color="auto"/>
        <w:bottom w:val="none" w:sz="0" w:space="0" w:color="auto"/>
        <w:right w:val="none" w:sz="0" w:space="0" w:color="auto"/>
      </w:divBdr>
    </w:div>
    <w:div w:id="198474213">
      <w:bodyDiv w:val="1"/>
      <w:marLeft w:val="0"/>
      <w:marRight w:val="0"/>
      <w:marTop w:val="0"/>
      <w:marBottom w:val="0"/>
      <w:divBdr>
        <w:top w:val="none" w:sz="0" w:space="0" w:color="auto"/>
        <w:left w:val="none" w:sz="0" w:space="0" w:color="auto"/>
        <w:bottom w:val="none" w:sz="0" w:space="0" w:color="auto"/>
        <w:right w:val="none" w:sz="0" w:space="0" w:color="auto"/>
      </w:divBdr>
    </w:div>
    <w:div w:id="27880245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1744049">
      <w:bodyDiv w:val="1"/>
      <w:marLeft w:val="0"/>
      <w:marRight w:val="0"/>
      <w:marTop w:val="0"/>
      <w:marBottom w:val="0"/>
      <w:divBdr>
        <w:top w:val="none" w:sz="0" w:space="0" w:color="auto"/>
        <w:left w:val="none" w:sz="0" w:space="0" w:color="auto"/>
        <w:bottom w:val="none" w:sz="0" w:space="0" w:color="auto"/>
        <w:right w:val="none" w:sz="0" w:space="0" w:color="auto"/>
      </w:divBdr>
    </w:div>
    <w:div w:id="526480189">
      <w:bodyDiv w:val="1"/>
      <w:marLeft w:val="0"/>
      <w:marRight w:val="0"/>
      <w:marTop w:val="0"/>
      <w:marBottom w:val="0"/>
      <w:divBdr>
        <w:top w:val="none" w:sz="0" w:space="0" w:color="auto"/>
        <w:left w:val="none" w:sz="0" w:space="0" w:color="auto"/>
        <w:bottom w:val="none" w:sz="0" w:space="0" w:color="auto"/>
        <w:right w:val="none" w:sz="0" w:space="0" w:color="auto"/>
      </w:divBdr>
    </w:div>
    <w:div w:id="529151015">
      <w:bodyDiv w:val="1"/>
      <w:marLeft w:val="0"/>
      <w:marRight w:val="0"/>
      <w:marTop w:val="0"/>
      <w:marBottom w:val="0"/>
      <w:divBdr>
        <w:top w:val="none" w:sz="0" w:space="0" w:color="auto"/>
        <w:left w:val="none" w:sz="0" w:space="0" w:color="auto"/>
        <w:bottom w:val="none" w:sz="0" w:space="0" w:color="auto"/>
        <w:right w:val="none" w:sz="0" w:space="0" w:color="auto"/>
      </w:divBdr>
    </w:div>
    <w:div w:id="638000337">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820847520">
      <w:bodyDiv w:val="1"/>
      <w:marLeft w:val="0"/>
      <w:marRight w:val="0"/>
      <w:marTop w:val="0"/>
      <w:marBottom w:val="0"/>
      <w:divBdr>
        <w:top w:val="none" w:sz="0" w:space="0" w:color="auto"/>
        <w:left w:val="none" w:sz="0" w:space="0" w:color="auto"/>
        <w:bottom w:val="none" w:sz="0" w:space="0" w:color="auto"/>
        <w:right w:val="none" w:sz="0" w:space="0" w:color="auto"/>
      </w:divBdr>
    </w:div>
    <w:div w:id="855074411">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1171220477">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239636067">
      <w:bodyDiv w:val="1"/>
      <w:marLeft w:val="0"/>
      <w:marRight w:val="0"/>
      <w:marTop w:val="0"/>
      <w:marBottom w:val="0"/>
      <w:divBdr>
        <w:top w:val="none" w:sz="0" w:space="0" w:color="auto"/>
        <w:left w:val="none" w:sz="0" w:space="0" w:color="auto"/>
        <w:bottom w:val="none" w:sz="0" w:space="0" w:color="auto"/>
        <w:right w:val="none" w:sz="0" w:space="0" w:color="auto"/>
      </w:divBdr>
    </w:div>
    <w:div w:id="127362771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596671716">
      <w:bodyDiv w:val="1"/>
      <w:marLeft w:val="0"/>
      <w:marRight w:val="0"/>
      <w:marTop w:val="0"/>
      <w:marBottom w:val="0"/>
      <w:divBdr>
        <w:top w:val="none" w:sz="0" w:space="0" w:color="auto"/>
        <w:left w:val="none" w:sz="0" w:space="0" w:color="auto"/>
        <w:bottom w:val="none" w:sz="0" w:space="0" w:color="auto"/>
        <w:right w:val="none" w:sz="0" w:space="0" w:color="auto"/>
      </w:divBdr>
    </w:div>
    <w:div w:id="1607955708">
      <w:bodyDiv w:val="1"/>
      <w:marLeft w:val="0"/>
      <w:marRight w:val="0"/>
      <w:marTop w:val="0"/>
      <w:marBottom w:val="0"/>
      <w:divBdr>
        <w:top w:val="none" w:sz="0" w:space="0" w:color="auto"/>
        <w:left w:val="none" w:sz="0" w:space="0" w:color="auto"/>
        <w:bottom w:val="none" w:sz="0" w:space="0" w:color="auto"/>
        <w:right w:val="none" w:sz="0" w:space="0" w:color="auto"/>
      </w:divBdr>
    </w:div>
    <w:div w:id="1612129063">
      <w:bodyDiv w:val="1"/>
      <w:marLeft w:val="0"/>
      <w:marRight w:val="0"/>
      <w:marTop w:val="0"/>
      <w:marBottom w:val="0"/>
      <w:divBdr>
        <w:top w:val="none" w:sz="0" w:space="0" w:color="auto"/>
        <w:left w:val="none" w:sz="0" w:space="0" w:color="auto"/>
        <w:bottom w:val="none" w:sz="0" w:space="0" w:color="auto"/>
        <w:right w:val="none" w:sz="0" w:space="0" w:color="auto"/>
      </w:divBdr>
    </w:div>
    <w:div w:id="170455253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8294424">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0494.." TargetMode="External"/><Relationship Id="rId13" Type="http://schemas.openxmlformats.org/officeDocument/2006/relationships/hyperlink" Target="http://www.iprbookshop.ru/18070.."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s://dictionary.cambridge.org/ru/" TargetMode="External"/><Relationship Id="rId7" Type="http://schemas.openxmlformats.org/officeDocument/2006/relationships/endnotes" Target="endnotes.xml"/><Relationship Id="rId12" Type="http://schemas.openxmlformats.org/officeDocument/2006/relationships/hyperlink" Target="http://www.iprbookshop.ru/6282.."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3884.."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8275.."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du.ru" TargetMode="External"/><Relationship Id="rId10" Type="http://schemas.openxmlformats.org/officeDocument/2006/relationships/hyperlink" Target="http://www.iprbookshop.ru/48006"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23983.." TargetMode="External"/><Relationship Id="rId14" Type="http://schemas.openxmlformats.org/officeDocument/2006/relationships/hyperlink" Target="http://www.iprbookshop.ru/1785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academic.oup.com/journals/pages/social_scie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DD2D1-6F15-4424-89F4-46B49CE8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7560</Words>
  <Characters>43098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50557</CharactersWithSpaces>
  <SharedDoc>false</SharedDoc>
  <HLinks>
    <vt:vector size="84" baseType="variant">
      <vt:variant>
        <vt:i4>6684783</vt:i4>
      </vt:variant>
      <vt:variant>
        <vt:i4>39</vt:i4>
      </vt:variant>
      <vt:variant>
        <vt:i4>0</vt:i4>
      </vt:variant>
      <vt:variant>
        <vt:i4>5</vt:i4>
      </vt:variant>
      <vt:variant>
        <vt:lpwstr>http://www.edu.ru/</vt:lpwstr>
      </vt:variant>
      <vt:variant>
        <vt:lpwstr/>
      </vt:variant>
      <vt:variant>
        <vt:i4>7012441</vt:i4>
      </vt:variant>
      <vt:variant>
        <vt:i4>36</vt:i4>
      </vt:variant>
      <vt:variant>
        <vt:i4>0</vt:i4>
      </vt:variant>
      <vt:variant>
        <vt:i4>5</vt:i4>
      </vt:variant>
      <vt:variant>
        <vt:lpwstr>https://academic.oup.com/journals/pages/social_sciences</vt:lpwstr>
      </vt:variant>
      <vt:variant>
        <vt:lpwstr/>
      </vt:variant>
      <vt:variant>
        <vt:i4>5439511</vt:i4>
      </vt:variant>
      <vt:variant>
        <vt:i4>33</vt:i4>
      </vt:variant>
      <vt:variant>
        <vt:i4>0</vt:i4>
      </vt:variant>
      <vt:variant>
        <vt:i4>5</vt:i4>
      </vt:variant>
      <vt:variant>
        <vt:lpwstr>https://dictionary.cambridge.org/ru/</vt:lpwstr>
      </vt:variant>
      <vt:variant>
        <vt:lpwstr/>
      </vt:variant>
      <vt:variant>
        <vt:i4>8060962</vt:i4>
      </vt:variant>
      <vt:variant>
        <vt:i4>30</vt:i4>
      </vt:variant>
      <vt:variant>
        <vt:i4>0</vt:i4>
      </vt:variant>
      <vt:variant>
        <vt:i4>5</vt:i4>
      </vt:variant>
      <vt:variant>
        <vt:lpwstr>http://www.ict.edu.ru/</vt:lpwstr>
      </vt:variant>
      <vt:variant>
        <vt:lpwstr/>
      </vt:variant>
      <vt:variant>
        <vt:i4>983040</vt:i4>
      </vt:variant>
      <vt:variant>
        <vt:i4>27</vt:i4>
      </vt:variant>
      <vt:variant>
        <vt:i4>0</vt:i4>
      </vt:variant>
      <vt:variant>
        <vt:i4>5</vt:i4>
      </vt:variant>
      <vt:variant>
        <vt:lpwstr>http://fgosvo.ru/</vt:lpwstr>
      </vt:variant>
      <vt:variant>
        <vt:lpwstr/>
      </vt:variant>
      <vt:variant>
        <vt:i4>1638423</vt:i4>
      </vt:variant>
      <vt:variant>
        <vt:i4>24</vt:i4>
      </vt:variant>
      <vt:variant>
        <vt:i4>0</vt:i4>
      </vt:variant>
      <vt:variant>
        <vt:i4>5</vt:i4>
      </vt:variant>
      <vt:variant>
        <vt:lpwstr>http://pravo.gov.ru/</vt:lpwstr>
      </vt:variant>
      <vt:variant>
        <vt:lpwstr/>
      </vt:variant>
      <vt:variant>
        <vt:i4>7733349</vt:i4>
      </vt:variant>
      <vt:variant>
        <vt:i4>21</vt:i4>
      </vt:variant>
      <vt:variant>
        <vt:i4>0</vt:i4>
      </vt:variant>
      <vt:variant>
        <vt:i4>5</vt:i4>
      </vt:variant>
      <vt:variant>
        <vt:lpwstr>http://www.iprbookshop.ru/8275</vt:lpwstr>
      </vt:variant>
      <vt:variant>
        <vt:lpwstr/>
      </vt:variant>
      <vt:variant>
        <vt:i4>7536739</vt:i4>
      </vt:variant>
      <vt:variant>
        <vt:i4>18</vt:i4>
      </vt:variant>
      <vt:variant>
        <vt:i4>0</vt:i4>
      </vt:variant>
      <vt:variant>
        <vt:i4>5</vt:i4>
      </vt:variant>
      <vt:variant>
        <vt:lpwstr>http://www.iprbookshop.ru/17852</vt:lpwstr>
      </vt:variant>
      <vt:variant>
        <vt:lpwstr/>
      </vt:variant>
      <vt:variant>
        <vt:i4>8257643</vt:i4>
      </vt:variant>
      <vt:variant>
        <vt:i4>15</vt:i4>
      </vt:variant>
      <vt:variant>
        <vt:i4>0</vt:i4>
      </vt:variant>
      <vt:variant>
        <vt:i4>5</vt:i4>
      </vt:variant>
      <vt:variant>
        <vt:lpwstr>http://www.iprbookshop.ru/18070</vt:lpwstr>
      </vt:variant>
      <vt:variant>
        <vt:lpwstr/>
      </vt:variant>
      <vt:variant>
        <vt:i4>7405668</vt:i4>
      </vt:variant>
      <vt:variant>
        <vt:i4>12</vt:i4>
      </vt:variant>
      <vt:variant>
        <vt:i4>0</vt:i4>
      </vt:variant>
      <vt:variant>
        <vt:i4>5</vt:i4>
      </vt:variant>
      <vt:variant>
        <vt:lpwstr>http://www.iprbookshop.ru/6282</vt:lpwstr>
      </vt:variant>
      <vt:variant>
        <vt:lpwstr/>
      </vt:variant>
      <vt:variant>
        <vt:i4>7995491</vt:i4>
      </vt:variant>
      <vt:variant>
        <vt:i4>9</vt:i4>
      </vt:variant>
      <vt:variant>
        <vt:i4>0</vt:i4>
      </vt:variant>
      <vt:variant>
        <vt:i4>5</vt:i4>
      </vt:variant>
      <vt:variant>
        <vt:lpwstr>http://www.iprbookshop.ru/13884</vt:lpwstr>
      </vt:variant>
      <vt:variant>
        <vt:lpwstr/>
      </vt:variant>
      <vt:variant>
        <vt:i4>7929966</vt:i4>
      </vt:variant>
      <vt:variant>
        <vt:i4>6</vt:i4>
      </vt:variant>
      <vt:variant>
        <vt:i4>0</vt:i4>
      </vt:variant>
      <vt:variant>
        <vt:i4>5</vt:i4>
      </vt:variant>
      <vt:variant>
        <vt:lpwstr>http://www.iprbookshop.ru/48006</vt:lpwstr>
      </vt:variant>
      <vt:variant>
        <vt:lpwstr/>
      </vt:variant>
      <vt:variant>
        <vt:i4>7995489</vt:i4>
      </vt:variant>
      <vt:variant>
        <vt:i4>3</vt:i4>
      </vt:variant>
      <vt:variant>
        <vt:i4>0</vt:i4>
      </vt:variant>
      <vt:variant>
        <vt:i4>5</vt:i4>
      </vt:variant>
      <vt:variant>
        <vt:lpwstr>http://www.iprbookshop.ru/23983</vt:lpwstr>
      </vt:variant>
      <vt:variant>
        <vt:lpwstr/>
      </vt:variant>
      <vt:variant>
        <vt:i4>7864431</vt:i4>
      </vt:variant>
      <vt:variant>
        <vt:i4>0</vt:i4>
      </vt:variant>
      <vt:variant>
        <vt:i4>0</vt:i4>
      </vt:variant>
      <vt:variant>
        <vt:i4>5</vt:i4>
      </vt:variant>
      <vt:variant>
        <vt:lpwstr>http://www.iprbookshop.ru/10494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2019-03-20T13:39:00Z</cp:lastPrinted>
  <dcterms:created xsi:type="dcterms:W3CDTF">2022-07-01T16:47:00Z</dcterms:created>
  <dcterms:modified xsi:type="dcterms:W3CDTF">2023-06-02T08:06:00Z</dcterms:modified>
</cp:coreProperties>
</file>